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61EE1" w14:textId="400F888D" w:rsidR="0069063B" w:rsidRDefault="008E71FA" w:rsidP="0069063B">
      <w:pPr>
        <w:jc w:val="center"/>
        <w:rPr>
          <w:b/>
          <w:color w:val="538135" w:themeColor="accent6" w:themeShade="BF"/>
          <w:sz w:val="28"/>
        </w:rPr>
      </w:pPr>
      <w:bookmarkStart w:id="0" w:name="_GoBack"/>
      <w:bookmarkEnd w:id="0"/>
      <w:r>
        <w:rPr>
          <w:rFonts w:ascii="Tw Cen MT Condensed" w:hAnsi="Tw Cen MT Condensed"/>
          <w:noProof/>
          <w:color w:val="538135" w:themeColor="accent6" w:themeShade="BF"/>
          <w:sz w:val="52"/>
          <w:lang w:eastAsia="fr-CA"/>
        </w:rPr>
        <w:drawing>
          <wp:anchor distT="0" distB="0" distL="114300" distR="114300" simplePos="0" relativeHeight="251661350" behindDoc="1" locked="0" layoutInCell="1" allowOverlap="1" wp14:anchorId="4D906800" wp14:editId="50D190D0">
            <wp:simplePos x="0" y="0"/>
            <wp:positionH relativeFrom="column">
              <wp:posOffset>-1122680</wp:posOffset>
            </wp:positionH>
            <wp:positionV relativeFrom="paragraph">
              <wp:posOffset>-269562</wp:posOffset>
            </wp:positionV>
            <wp:extent cx="8005283" cy="4631402"/>
            <wp:effectExtent l="0" t="0" r="0" b="0"/>
            <wp:wrapNone/>
            <wp:docPr id="17" name="Image 17" descr="C:\Users\gagnek\Pictures\iStock-185283834_re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gnek\Pictures\iStock-185283834_recad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5283" cy="4631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9E425" w14:textId="1AEBC8D9" w:rsidR="001D2E8D" w:rsidRDefault="001D2E8D" w:rsidP="0069063B">
      <w:pPr>
        <w:jc w:val="center"/>
        <w:rPr>
          <w:b/>
          <w:color w:val="538135" w:themeColor="accent6" w:themeShade="BF"/>
          <w:sz w:val="28"/>
        </w:rPr>
      </w:pPr>
    </w:p>
    <w:p w14:paraId="35FB1217" w14:textId="6842C368" w:rsidR="001D2E8D" w:rsidRDefault="001D2E8D" w:rsidP="0069063B">
      <w:pPr>
        <w:jc w:val="center"/>
        <w:rPr>
          <w:b/>
          <w:color w:val="538135" w:themeColor="accent6" w:themeShade="BF"/>
          <w:sz w:val="28"/>
        </w:rPr>
      </w:pPr>
    </w:p>
    <w:p w14:paraId="06B49881" w14:textId="442C91CB" w:rsidR="001D2E8D" w:rsidRDefault="001D2E8D" w:rsidP="0069063B">
      <w:pPr>
        <w:jc w:val="center"/>
        <w:rPr>
          <w:b/>
          <w:color w:val="538135" w:themeColor="accent6" w:themeShade="BF"/>
          <w:sz w:val="28"/>
        </w:rPr>
      </w:pPr>
    </w:p>
    <w:p w14:paraId="65EB3B70" w14:textId="13AE00F3" w:rsidR="001D2E8D" w:rsidRDefault="001D2E8D" w:rsidP="0069063B">
      <w:pPr>
        <w:jc w:val="center"/>
        <w:rPr>
          <w:b/>
          <w:color w:val="538135" w:themeColor="accent6" w:themeShade="BF"/>
          <w:sz w:val="28"/>
        </w:rPr>
      </w:pPr>
    </w:p>
    <w:p w14:paraId="1D964924" w14:textId="0C5EEEBB" w:rsidR="001D2E8D" w:rsidRDefault="001D2E8D" w:rsidP="0069063B">
      <w:pPr>
        <w:jc w:val="center"/>
        <w:rPr>
          <w:b/>
          <w:color w:val="538135" w:themeColor="accent6" w:themeShade="BF"/>
          <w:sz w:val="28"/>
        </w:rPr>
      </w:pPr>
    </w:p>
    <w:p w14:paraId="6E621207" w14:textId="4BC56E3A" w:rsidR="0069063B" w:rsidRDefault="0069063B" w:rsidP="0069063B">
      <w:pPr>
        <w:jc w:val="center"/>
        <w:rPr>
          <w:b/>
          <w:color w:val="538135" w:themeColor="accent6" w:themeShade="BF"/>
          <w:sz w:val="28"/>
        </w:rPr>
      </w:pPr>
    </w:p>
    <w:p w14:paraId="435A970C" w14:textId="62119533" w:rsidR="0069063B" w:rsidRDefault="0069063B" w:rsidP="0069063B">
      <w:pPr>
        <w:jc w:val="center"/>
        <w:rPr>
          <w:b/>
          <w:color w:val="538135" w:themeColor="accent6" w:themeShade="BF"/>
          <w:sz w:val="28"/>
        </w:rPr>
      </w:pPr>
    </w:p>
    <w:p w14:paraId="29252B22" w14:textId="2AB80BEA" w:rsidR="008E71FA" w:rsidRDefault="008E71FA" w:rsidP="009F665B">
      <w:pPr>
        <w:jc w:val="center"/>
        <w:rPr>
          <w:rFonts w:ascii="Tw Cen MT Condensed" w:hAnsi="Tw Cen MT Condensed"/>
          <w:color w:val="538135" w:themeColor="accent6" w:themeShade="BF"/>
          <w:sz w:val="52"/>
        </w:rPr>
      </w:pPr>
    </w:p>
    <w:p w14:paraId="765109B2" w14:textId="1FAB9762" w:rsidR="008E71FA" w:rsidRDefault="008E71FA" w:rsidP="009F665B">
      <w:pPr>
        <w:jc w:val="center"/>
        <w:rPr>
          <w:rFonts w:ascii="Tw Cen MT Condensed" w:hAnsi="Tw Cen MT Condensed"/>
          <w:color w:val="538135" w:themeColor="accent6" w:themeShade="BF"/>
          <w:sz w:val="52"/>
        </w:rPr>
      </w:pPr>
    </w:p>
    <w:p w14:paraId="31A98867" w14:textId="77777777" w:rsidR="008E71FA" w:rsidRDefault="008E71FA" w:rsidP="009F665B">
      <w:pPr>
        <w:jc w:val="center"/>
        <w:rPr>
          <w:rFonts w:ascii="Tw Cen MT Condensed" w:hAnsi="Tw Cen MT Condensed"/>
          <w:color w:val="538135" w:themeColor="accent6" w:themeShade="BF"/>
          <w:sz w:val="52"/>
        </w:rPr>
      </w:pPr>
    </w:p>
    <w:p w14:paraId="6E13A939" w14:textId="0E9F7C47" w:rsidR="008E71FA" w:rsidRDefault="008E71FA" w:rsidP="009F665B">
      <w:pPr>
        <w:jc w:val="center"/>
        <w:rPr>
          <w:rFonts w:ascii="Tw Cen MT Condensed" w:hAnsi="Tw Cen MT Condensed"/>
          <w:color w:val="538135" w:themeColor="accent6" w:themeShade="BF"/>
          <w:sz w:val="52"/>
        </w:rPr>
      </w:pPr>
    </w:p>
    <w:p w14:paraId="13B09E2A" w14:textId="3AB89B9A" w:rsidR="008E71FA" w:rsidRDefault="008E71FA" w:rsidP="009F665B">
      <w:pPr>
        <w:jc w:val="center"/>
        <w:rPr>
          <w:rFonts w:ascii="Tw Cen MT Condensed" w:hAnsi="Tw Cen MT Condensed"/>
          <w:color w:val="538135" w:themeColor="accent6" w:themeShade="BF"/>
          <w:sz w:val="52"/>
        </w:rPr>
      </w:pPr>
    </w:p>
    <w:p w14:paraId="196756A4" w14:textId="0740CBD0" w:rsidR="008E71FA" w:rsidRDefault="008E71FA" w:rsidP="009F665B">
      <w:pPr>
        <w:jc w:val="center"/>
        <w:rPr>
          <w:rFonts w:ascii="Tw Cen MT Condensed" w:hAnsi="Tw Cen MT Condensed"/>
          <w:color w:val="538135" w:themeColor="accent6" w:themeShade="BF"/>
          <w:sz w:val="52"/>
        </w:rPr>
      </w:pPr>
    </w:p>
    <w:p w14:paraId="2AE8857E" w14:textId="1CAC1F50" w:rsidR="008E71FA" w:rsidRDefault="008E71FA" w:rsidP="009F665B">
      <w:pPr>
        <w:jc w:val="center"/>
        <w:rPr>
          <w:rFonts w:ascii="Tw Cen MT Condensed" w:hAnsi="Tw Cen MT Condensed"/>
          <w:color w:val="538135" w:themeColor="accent6" w:themeShade="BF"/>
          <w:sz w:val="52"/>
        </w:rPr>
      </w:pPr>
      <w:r>
        <w:rPr>
          <w:rFonts w:ascii="Tw Cen MT Condensed" w:hAnsi="Tw Cen MT Condensed"/>
          <w:noProof/>
          <w:color w:val="538135" w:themeColor="accent6" w:themeShade="BF"/>
          <w:sz w:val="52"/>
          <w:lang w:eastAsia="fr-CA"/>
        </w:rPr>
        <mc:AlternateContent>
          <mc:Choice Requires="wps">
            <w:drawing>
              <wp:anchor distT="0" distB="0" distL="114300" distR="114300" simplePos="0" relativeHeight="251662374" behindDoc="1" locked="0" layoutInCell="1" allowOverlap="1" wp14:anchorId="4C914AE9" wp14:editId="6585DC94">
                <wp:simplePos x="0" y="0"/>
                <wp:positionH relativeFrom="column">
                  <wp:posOffset>-968034</wp:posOffset>
                </wp:positionH>
                <wp:positionV relativeFrom="paragraph">
                  <wp:posOffset>492228</wp:posOffset>
                </wp:positionV>
                <wp:extent cx="7855585" cy="1269991"/>
                <wp:effectExtent l="0" t="0" r="0" b="6985"/>
                <wp:wrapNone/>
                <wp:docPr id="28" name="Rectangle 28"/>
                <wp:cNvGraphicFramePr/>
                <a:graphic xmlns:a="http://schemas.openxmlformats.org/drawingml/2006/main">
                  <a:graphicData uri="http://schemas.microsoft.com/office/word/2010/wordprocessingShape">
                    <wps:wsp>
                      <wps:cNvSpPr/>
                      <wps:spPr>
                        <a:xfrm>
                          <a:off x="0" y="0"/>
                          <a:ext cx="7855585" cy="1269991"/>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A5FC" id="Rectangle 28" o:spid="_x0000_s1026" style="position:absolute;margin-left:-76.2pt;margin-top:38.75pt;width:618.55pt;height:100pt;z-index:-251654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PnQIAAK8FAAAOAAAAZHJzL2Uyb0RvYy54bWysVMFu2zAMvQ/YPwi6r7aDpm2COkXQosOA&#10;rivaDj2rshQLkERNUuJkXz9KdtysC3YYdrFFkXwkn0heXm2NJhvhgwJb0+qkpERYDo2yq5p+f779&#10;dEFJiMw2TIMVNd2JQK8WHz9cdm4uJtCCboQnCGLDvHM1bWN086IIvBWGhRNwwqJSgjcsouhXReNZ&#10;h+hGF5OyPCs68I3zwEUIeHvTK+ki40spePwmZRCR6JpibjF/ff6+pm+xuGTzlWeuVXxIg/1DFoYp&#10;i0FHqBsWGVl79QeUUdxDABlPOJgCpFRc5Bqwmqp8V81Ty5zItSA5wY00hf8Hy+83D56opqYTfCnL&#10;DL7RI7LG7EoLgndIUOfCHO2e3IMfpIDHVO1WepP+WAfZZlJ3I6liGwnHy/OL6XR6MaWEo66anM1m&#10;syqhFm/uzof4WYAh6VBTj/EzmWxzF2JvujdJ0QJo1dwqrbOQOkVca082DN+YcS5sPMvuem2+QtPf&#10;n0/LMr82hs3NlVxyEr+haZswLST0PnC6KRIDfc35FHdaJDttH4VE8rDKSY44Ih8mU/WqljWiv06p&#10;HM8lAyZkifFH7AHgWKF7Jgf75Cpy14/O5d8S60scPXJksHF0NsqCPwag4xi5t9+T1FOTWHqFZoet&#10;5aGfueD4rcLnvWMhPjCPQ4bjiIsjfsOP1NDVFIYTJS34n8fukz32Pmop6XBoaxp+rJkXlOgvFqdi&#10;Vp2epinPwun0fIKCP9S8Hmrs2lwD9kyFK8rxfEz2Ue+P0oN5wf2yTFFRxSzH2DXl0e+F69gvE9xQ&#10;XCyX2Qwn27F4Z58cT+CJ1dS+z9sX5t3Q4xHH4x72A87m71q9t02eFpbrCFLlOXjjdeAbt0Ju4mGD&#10;pbVzKGertz27+AUAAP//AwBQSwMEFAAGAAgAAAAhAP7F86ffAAAADAEAAA8AAABkcnMvZG93bnJl&#10;di54bWxMj8tOwzAQRfdI/IM1SOxauyFpojROhZBYAiKtWE9iE0f1I4rdNPw9zgqWM3N059zquBhN&#10;Zjn5wVkOuy0DIm3nxGB7DufT66YA4gNagdpZyeFHejjW93cVlsLd7Kecm9CTGGJ9iRxUCGNJqe+U&#10;NOi3bpQ23r7dZDDEceqpmPAWw42mCWN7anCw8YPCUb4o2V2aq+Ewp/kH0wU7tVlzxnZ5V19vTwvn&#10;jw/L8wFIkEv4g2HVj+pQR6fWXa3wRHPY7LIkjSyHPM+ArAQr0hxIyyFZV7Su6P8S9S8AAAD//wMA&#10;UEsBAi0AFAAGAAgAAAAhALaDOJL+AAAA4QEAABMAAAAAAAAAAAAAAAAAAAAAAFtDb250ZW50X1R5&#10;cGVzXS54bWxQSwECLQAUAAYACAAAACEAOP0h/9YAAACUAQAACwAAAAAAAAAAAAAAAAAvAQAAX3Jl&#10;bHMvLnJlbHNQSwECLQAUAAYACAAAACEARftBD50CAACvBQAADgAAAAAAAAAAAAAAAAAuAgAAZHJz&#10;L2Uyb0RvYy54bWxQSwECLQAUAAYACAAAACEA/sXzp98AAAAMAQAADwAAAAAAAAAAAAAAAAD3BAAA&#10;ZHJzL2Rvd25yZXYueG1sUEsFBgAAAAAEAAQA8wAAAAMGAAAAAA==&#10;" fillcolor="#538135 [2409]" stroked="f" strokeweight="1pt"/>
            </w:pict>
          </mc:Fallback>
        </mc:AlternateContent>
      </w:r>
    </w:p>
    <w:p w14:paraId="79346A80" w14:textId="1BB8D410" w:rsidR="008E71FA" w:rsidRDefault="008E71FA" w:rsidP="008E71FA">
      <w:pPr>
        <w:jc w:val="center"/>
        <w:rPr>
          <w:rFonts w:ascii="Tw Cen MT Condensed" w:hAnsi="Tw Cen MT Condensed"/>
          <w:color w:val="538135" w:themeColor="accent6" w:themeShade="BF"/>
          <w:sz w:val="56"/>
        </w:rPr>
      </w:pPr>
    </w:p>
    <w:p w14:paraId="05616E9F" w14:textId="232C8462" w:rsidR="0069063B" w:rsidRPr="008E71FA" w:rsidRDefault="0069063B" w:rsidP="008E71FA">
      <w:pPr>
        <w:jc w:val="center"/>
        <w:rPr>
          <w:rFonts w:ascii="Tw Cen MT Condensed" w:hAnsi="Tw Cen MT Condensed"/>
          <w:color w:val="FFFFFF" w:themeColor="background1"/>
          <w:sz w:val="60"/>
          <w:szCs w:val="60"/>
        </w:rPr>
      </w:pPr>
      <w:r w:rsidRPr="008E71FA">
        <w:rPr>
          <w:rFonts w:ascii="Tw Cen MT Condensed" w:hAnsi="Tw Cen MT Condensed"/>
          <w:color w:val="FFFFFF" w:themeColor="background1"/>
          <w:sz w:val="60"/>
          <w:szCs w:val="60"/>
        </w:rPr>
        <w:t xml:space="preserve">Récolte des effets </w:t>
      </w:r>
      <w:r w:rsidR="0065054B" w:rsidRPr="008E71FA">
        <w:rPr>
          <w:rFonts w:ascii="Tw Cen MT Condensed" w:hAnsi="Tw Cen MT Condensed"/>
          <w:color w:val="FFFFFF" w:themeColor="background1"/>
          <w:sz w:val="60"/>
          <w:szCs w:val="60"/>
        </w:rPr>
        <w:t>« e</w:t>
      </w:r>
      <w:r w:rsidRPr="008E71FA">
        <w:rPr>
          <w:rFonts w:ascii="Tw Cen MT Condensed" w:hAnsi="Tw Cen MT Condensed"/>
          <w:color w:val="FFFFFF" w:themeColor="background1"/>
          <w:sz w:val="60"/>
          <w:szCs w:val="60"/>
        </w:rPr>
        <w:t>n collectif »</w:t>
      </w:r>
    </w:p>
    <w:p w14:paraId="39EDC61B" w14:textId="224C0F0B" w:rsidR="00DA0849" w:rsidRPr="008E71FA" w:rsidRDefault="0069063B" w:rsidP="0069063B">
      <w:pPr>
        <w:jc w:val="center"/>
        <w:rPr>
          <w:rFonts w:ascii="Tw Cen MT Condensed" w:hAnsi="Tw Cen MT Condensed"/>
          <w:b/>
          <w:color w:val="FFFFFF" w:themeColor="background1"/>
          <w:sz w:val="56"/>
        </w:rPr>
      </w:pPr>
      <w:r w:rsidRPr="008E71FA">
        <w:rPr>
          <w:rFonts w:ascii="Tw Cen MT Condensed" w:hAnsi="Tw Cen MT Condensed"/>
          <w:b/>
          <w:color w:val="FFFFFF" w:themeColor="background1"/>
          <w:sz w:val="56"/>
        </w:rPr>
        <w:t>Manuel du récoltant</w:t>
      </w:r>
    </w:p>
    <w:p w14:paraId="632A2108" w14:textId="60873928" w:rsidR="008E71FA" w:rsidRDefault="008E71FA" w:rsidP="0069063B">
      <w:pPr>
        <w:jc w:val="center"/>
        <w:rPr>
          <w:color w:val="538135" w:themeColor="accent6" w:themeShade="BF"/>
          <w:sz w:val="32"/>
        </w:rPr>
      </w:pPr>
    </w:p>
    <w:p w14:paraId="77729095" w14:textId="3E442D21" w:rsidR="008E71FA" w:rsidRDefault="008E71FA" w:rsidP="0069063B">
      <w:pPr>
        <w:jc w:val="center"/>
        <w:rPr>
          <w:color w:val="538135" w:themeColor="accent6" w:themeShade="BF"/>
          <w:sz w:val="32"/>
        </w:rPr>
      </w:pPr>
    </w:p>
    <w:p w14:paraId="347C4086" w14:textId="33699EBC" w:rsidR="0069063B" w:rsidRPr="007D6EED" w:rsidRDefault="0069063B">
      <w:pPr>
        <w:rPr>
          <w:rFonts w:ascii="Tw Cen MT Condensed" w:hAnsi="Tw Cen MT Condensed"/>
          <w:b/>
          <w:sz w:val="40"/>
        </w:rPr>
      </w:pPr>
    </w:p>
    <w:p w14:paraId="45147700" w14:textId="7CDF72CB" w:rsidR="0069063B" w:rsidRPr="0069063B" w:rsidRDefault="0069063B">
      <w:pPr>
        <w:rPr>
          <w:b/>
          <w:sz w:val="36"/>
        </w:rPr>
      </w:pPr>
    </w:p>
    <w:p w14:paraId="09554F0A" w14:textId="2343CD69" w:rsidR="00117236" w:rsidRPr="008677CE" w:rsidRDefault="008E71FA" w:rsidP="00117236">
      <w:r>
        <w:rPr>
          <w:noProof/>
          <w:lang w:eastAsia="fr-CA"/>
        </w:rPr>
        <w:drawing>
          <wp:anchor distT="0" distB="0" distL="114300" distR="114300" simplePos="0" relativeHeight="251663398" behindDoc="0" locked="0" layoutInCell="1" allowOverlap="1" wp14:anchorId="5CB030A6" wp14:editId="04DDBB27">
            <wp:simplePos x="0" y="0"/>
            <wp:positionH relativeFrom="column">
              <wp:posOffset>136876</wp:posOffset>
            </wp:positionH>
            <wp:positionV relativeFrom="paragraph">
              <wp:posOffset>29845</wp:posOffset>
            </wp:positionV>
            <wp:extent cx="2265291" cy="1669103"/>
            <wp:effectExtent l="0" t="0" r="1905" b="7620"/>
            <wp:wrapNone/>
            <wp:docPr id="224" name="Image 224" descr="C:\Users\gagnek\Pictures\LOGO\avenirdenfants_rgb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gnek\Pictures\LOGO\avenirdenfants_rgb_pet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291" cy="1669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A0E39" w14:textId="25350F77" w:rsidR="00117236" w:rsidRPr="008677CE" w:rsidRDefault="00117236" w:rsidP="00117236"/>
    <w:p w14:paraId="133D5FD4" w14:textId="5CADF0C6" w:rsidR="00117236" w:rsidRPr="008677CE" w:rsidRDefault="00117236" w:rsidP="00117236"/>
    <w:p w14:paraId="5FC5DE4E" w14:textId="77777777" w:rsidR="00117236" w:rsidRPr="008677CE" w:rsidRDefault="00117236" w:rsidP="00117236"/>
    <w:p w14:paraId="03E59B8E" w14:textId="3EA4F151" w:rsidR="00117236" w:rsidRPr="008677CE" w:rsidRDefault="00117236" w:rsidP="00117236"/>
    <w:p w14:paraId="379EADA9" w14:textId="56096D9D" w:rsidR="00117236" w:rsidRPr="008677CE" w:rsidRDefault="00117236" w:rsidP="00117236"/>
    <w:p w14:paraId="057B4E49" w14:textId="0879AFEB" w:rsidR="00117236" w:rsidRPr="008677CE" w:rsidRDefault="00117236" w:rsidP="00117236"/>
    <w:p w14:paraId="7D1C8069" w14:textId="3F5E76E1" w:rsidR="00117236" w:rsidRPr="008677CE" w:rsidRDefault="008E71FA" w:rsidP="00117236">
      <w:r>
        <w:rPr>
          <w:noProof/>
          <w:lang w:eastAsia="fr-CA"/>
        </w:rPr>
        <mc:AlternateContent>
          <mc:Choice Requires="wps">
            <w:drawing>
              <wp:anchor distT="0" distB="0" distL="114300" distR="114300" simplePos="0" relativeHeight="251664422" behindDoc="0" locked="0" layoutInCell="1" allowOverlap="1" wp14:anchorId="3E1886A2" wp14:editId="6F33A2F7">
                <wp:simplePos x="0" y="0"/>
                <wp:positionH relativeFrom="column">
                  <wp:posOffset>3903155</wp:posOffset>
                </wp:positionH>
                <wp:positionV relativeFrom="paragraph">
                  <wp:posOffset>47625</wp:posOffset>
                </wp:positionV>
                <wp:extent cx="1692114" cy="477520"/>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1692114"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EF802" w14:textId="77777777" w:rsidR="00600EF4" w:rsidRPr="008E71FA" w:rsidRDefault="00600EF4" w:rsidP="008E71FA">
                            <w:pPr>
                              <w:jc w:val="center"/>
                              <w:rPr>
                                <w:b/>
                                <w:color w:val="538135" w:themeColor="accent6" w:themeShade="BF"/>
                                <w:sz w:val="28"/>
                              </w:rPr>
                            </w:pPr>
                            <w:r w:rsidRPr="008E71FA">
                              <w:rPr>
                                <w:b/>
                                <w:color w:val="538135" w:themeColor="accent6" w:themeShade="BF"/>
                                <w:sz w:val="28"/>
                              </w:rPr>
                              <w:t>Automne 2018</w:t>
                            </w:r>
                          </w:p>
                          <w:p w14:paraId="1DBE2119" w14:textId="77777777" w:rsidR="00600EF4" w:rsidRDefault="00600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886A2" id="_x0000_t202" coordsize="21600,21600" o:spt="202" path="m,l,21600r21600,l21600,xe">
                <v:stroke joinstyle="miter"/>
                <v:path gradientshapeok="t" o:connecttype="rect"/>
              </v:shapetype>
              <v:shape id="Zone de texte 225" o:spid="_x0000_s1026" type="#_x0000_t202" style="position:absolute;margin-left:307.35pt;margin-top:3.75pt;width:133.25pt;height:37.6pt;z-index:25166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lKhgIAAGsFAAAOAAAAZHJzL2Uyb0RvYy54bWysVFFPGzEMfp+0/xDlfVzbtTAqrqgDMU1C&#10;gAYT0t7SXEJPS+IscXtXfv2c3F2p2F6Y9pLzxZ8d25/ts/PWGrZVIdbgSj4+GnGmnISqdk8l//5w&#10;9eETZxGFq4QBp0q+U5GfL96/O2v8XE1gDaZSgZETF+eNL/ka0c+LIsq1siIegVeOlBqCFUi/4amo&#10;gmjIuzXFZDQ6LhoIlQ8gVYx0e9kp+SL711pJvNU6KmSm5BQb5jPkc5XOYnEm5k9B+HUt+zDEP0Rh&#10;Re3o0b2rS4GCbUL9hytbywARNB5JsAVoXUuVc6BsxqNX2dyvhVc5FypO9Psyxf/nVt5s7wKrq5JP&#10;JjPOnLBE0g+iilWKoWpRsaSgMjU+zgl97wmP7Wdoie7hPtJlyr7VwaYv5cVITwXf7YtMvphMRsen&#10;k/F4ypkk3fTkZDbJLBQv1j5E/KLAsiSUPBCJubZiex2RIiHoAEmPObiqjclEGseakh9/nI2ywV5D&#10;FsYlrMot0btJGXWRZwl3RiWMcd+UppLkBNJFbkZ1YQLbCmojIaVymHPPfgmdUJqCeIthj3+J6i3G&#10;XR7Dy+Bwb2xrByFn/yrs6ucQsu7wVMiDvJOI7artmV5BtSOiA3QTE728qomNaxHxTgQaEeKWxh5v&#10;6dAGqOrQS5ytITz/7T7hqXNJy1lDI1fy+GsjguLMfHXU06fj6TTNaP6Zzk6oMVg41KwONW5jL4Do&#10;GNOC8TKLCY9mEHUA+0jbYZleJZVwkt4uOQ7iBXaLgLaLVMtlBtFUeoHX7t7L5Dqxk3rtoX0UwfcN&#10;mcbiBobhFPNXfdlhk6WD5QZB17lpU4G7qvaFp4nOvdxvn7QyDv8z6mVHLn4DAAD//wMAUEsDBBQA&#10;BgAIAAAAIQBj4qr34AAAAAgBAAAPAAAAZHJzL2Rvd25yZXYueG1sTI9BS8NAEIXvgv9hGcGb3STY&#10;JsRsSgkUQfTQ2ou3SXaaBLOzMbtto7/e9WRvb3iP974p1rMZxJkm11tWEC8iEMSN1T23Cg7v24cM&#10;hPPIGgfLpOCbHKzL25sCc20vvKPz3rcilLDLUUHn/ZhL6ZqODLqFHYmDd7STQR/OqZV6wksoN4NM&#10;omglDfYcFjocqeqo+dyfjIKXavuGuzox2c9QPb8eN+PX4WOp1P3dvHkC4Wn2/2H4ww/oUAam2p5Y&#10;OzEoWMWPaYgqSJcggp9lcQKiDiJJQZaFvH6g/AUAAP//AwBQSwECLQAUAAYACAAAACEAtoM4kv4A&#10;AADhAQAAEwAAAAAAAAAAAAAAAAAAAAAAW0NvbnRlbnRfVHlwZXNdLnhtbFBLAQItABQABgAIAAAA&#10;IQA4/SH/1gAAAJQBAAALAAAAAAAAAAAAAAAAAC8BAABfcmVscy8ucmVsc1BLAQItABQABgAIAAAA&#10;IQAn2flKhgIAAGsFAAAOAAAAAAAAAAAAAAAAAC4CAABkcnMvZTJvRG9jLnhtbFBLAQItABQABgAI&#10;AAAAIQBj4qr34AAAAAgBAAAPAAAAAAAAAAAAAAAAAOAEAABkcnMvZG93bnJldi54bWxQSwUGAAAA&#10;AAQABADzAAAA7QUAAAAA&#10;" filled="f" stroked="f" strokeweight=".5pt">
                <v:textbox>
                  <w:txbxContent>
                    <w:p w14:paraId="58EEF802" w14:textId="77777777" w:rsidR="00600EF4" w:rsidRPr="008E71FA" w:rsidRDefault="00600EF4" w:rsidP="008E71FA">
                      <w:pPr>
                        <w:jc w:val="center"/>
                        <w:rPr>
                          <w:b/>
                          <w:color w:val="538135" w:themeColor="accent6" w:themeShade="BF"/>
                          <w:sz w:val="28"/>
                        </w:rPr>
                      </w:pPr>
                      <w:r w:rsidRPr="008E71FA">
                        <w:rPr>
                          <w:b/>
                          <w:color w:val="538135" w:themeColor="accent6" w:themeShade="BF"/>
                          <w:sz w:val="28"/>
                        </w:rPr>
                        <w:t>Automne 2018</w:t>
                      </w:r>
                    </w:p>
                    <w:p w14:paraId="1DBE2119" w14:textId="77777777" w:rsidR="00600EF4" w:rsidRDefault="00600EF4"/>
                  </w:txbxContent>
                </v:textbox>
              </v:shape>
            </w:pict>
          </mc:Fallback>
        </mc:AlternateContent>
      </w:r>
    </w:p>
    <w:p w14:paraId="7BD4D0C9" w14:textId="56A895D1" w:rsidR="008E71FA" w:rsidRDefault="008E71FA">
      <w:pPr>
        <w:spacing w:after="160" w:line="259" w:lineRule="auto"/>
      </w:pPr>
      <w:r>
        <w:br w:type="page"/>
      </w:r>
    </w:p>
    <w:p w14:paraId="1C8862A5" w14:textId="77777777" w:rsidR="00117236" w:rsidRDefault="00117236" w:rsidP="00117236"/>
    <w:p w14:paraId="2AFFE128" w14:textId="77777777" w:rsidR="008E71FA" w:rsidRDefault="008E71FA" w:rsidP="00117236"/>
    <w:p w14:paraId="1CEA95C5" w14:textId="77777777" w:rsidR="008E71FA" w:rsidRDefault="008E71FA" w:rsidP="00117236"/>
    <w:p w14:paraId="114E5CC8" w14:textId="77777777" w:rsidR="008E71FA" w:rsidRDefault="008E71FA" w:rsidP="00117236"/>
    <w:p w14:paraId="0DFCD8AC" w14:textId="77777777" w:rsidR="008E71FA" w:rsidRDefault="008E71FA" w:rsidP="00117236"/>
    <w:p w14:paraId="71F7DF8C" w14:textId="77777777" w:rsidR="008E71FA" w:rsidRDefault="008E71FA" w:rsidP="00117236"/>
    <w:p w14:paraId="1D2EEE64" w14:textId="77777777" w:rsidR="008E71FA" w:rsidRDefault="008E71FA" w:rsidP="00117236"/>
    <w:p w14:paraId="07E0D271" w14:textId="77777777" w:rsidR="008E71FA" w:rsidRDefault="008E71FA" w:rsidP="00117236"/>
    <w:p w14:paraId="465AB171" w14:textId="77777777" w:rsidR="008E71FA" w:rsidRPr="008677CE" w:rsidRDefault="008E71FA" w:rsidP="00117236"/>
    <w:sdt>
      <w:sdtPr>
        <w:rPr>
          <w:rFonts w:asciiTheme="minorHAnsi" w:eastAsiaTheme="minorHAnsi" w:hAnsiTheme="minorHAnsi" w:cstheme="minorBidi"/>
          <w:color w:val="auto"/>
          <w:sz w:val="22"/>
          <w:szCs w:val="22"/>
          <w:lang w:val="fr-FR" w:eastAsia="en-US"/>
        </w:rPr>
        <w:id w:val="834809115"/>
        <w:docPartObj>
          <w:docPartGallery w:val="Table of Contents"/>
          <w:docPartUnique/>
        </w:docPartObj>
      </w:sdtPr>
      <w:sdtEndPr>
        <w:rPr>
          <w:b/>
          <w:bCs/>
        </w:rPr>
      </w:sdtEndPr>
      <w:sdtContent>
        <w:p w14:paraId="01323F68" w14:textId="77777777" w:rsidR="00830C2F" w:rsidRPr="00830C2F" w:rsidRDefault="00830C2F">
          <w:pPr>
            <w:pStyle w:val="En-ttedetabledesmatires"/>
            <w:rPr>
              <w:b/>
              <w:color w:val="538135" w:themeColor="accent6" w:themeShade="BF"/>
              <w:sz w:val="48"/>
            </w:rPr>
          </w:pPr>
          <w:r w:rsidRPr="00830C2F">
            <w:rPr>
              <w:b/>
              <w:color w:val="538135" w:themeColor="accent6" w:themeShade="BF"/>
              <w:sz w:val="48"/>
              <w:lang w:val="fr-FR"/>
            </w:rPr>
            <w:t>Table des matières</w:t>
          </w:r>
        </w:p>
        <w:p w14:paraId="79B22E82" w14:textId="77777777" w:rsidR="00294010" w:rsidRDefault="00DA6641" w:rsidP="00294010">
          <w:pPr>
            <w:pStyle w:val="TM2"/>
            <w:tabs>
              <w:tab w:val="right" w:leader="dot" w:pos="9396"/>
            </w:tabs>
            <w:rPr>
              <w:rFonts w:eastAsiaTheme="minorEastAsia"/>
              <w:noProof/>
              <w:lang w:eastAsia="fr-CA"/>
            </w:rPr>
          </w:pPr>
          <w:r>
            <w:fldChar w:fldCharType="begin"/>
          </w:r>
          <w:r>
            <w:instrText xml:space="preserve"> TOC \o "1-2" \h \z \u </w:instrText>
          </w:r>
          <w:r>
            <w:fldChar w:fldCharType="separate"/>
          </w:r>
          <w:hyperlink w:anchor="_Toc524008669" w:history="1">
            <w:r w:rsidR="00294010" w:rsidRPr="0079248A">
              <w:rPr>
                <w:rStyle w:val="Lienhypertexte"/>
                <w:rFonts w:asciiTheme="majorHAnsi" w:hAnsiTheme="majorHAnsi"/>
                <w:noProof/>
              </w:rPr>
              <w:t>Introduction</w:t>
            </w:r>
            <w:r w:rsidR="00294010">
              <w:rPr>
                <w:noProof/>
                <w:webHidden/>
              </w:rPr>
              <w:tab/>
            </w:r>
            <w:r w:rsidR="00294010">
              <w:rPr>
                <w:noProof/>
                <w:webHidden/>
              </w:rPr>
              <w:fldChar w:fldCharType="begin"/>
            </w:r>
            <w:r w:rsidR="00294010">
              <w:rPr>
                <w:noProof/>
                <w:webHidden/>
              </w:rPr>
              <w:instrText xml:space="preserve"> PAGEREF _Toc524008669 \h </w:instrText>
            </w:r>
            <w:r w:rsidR="00294010">
              <w:rPr>
                <w:noProof/>
                <w:webHidden/>
              </w:rPr>
            </w:r>
            <w:r w:rsidR="00294010">
              <w:rPr>
                <w:noProof/>
                <w:webHidden/>
              </w:rPr>
              <w:fldChar w:fldCharType="separate"/>
            </w:r>
            <w:r w:rsidR="00DB216C">
              <w:rPr>
                <w:noProof/>
                <w:webHidden/>
              </w:rPr>
              <w:t>2</w:t>
            </w:r>
            <w:r w:rsidR="00294010">
              <w:rPr>
                <w:noProof/>
                <w:webHidden/>
              </w:rPr>
              <w:fldChar w:fldCharType="end"/>
            </w:r>
          </w:hyperlink>
        </w:p>
        <w:p w14:paraId="43AF1961" w14:textId="77777777" w:rsidR="00294010" w:rsidRDefault="00C478DE" w:rsidP="00294010">
          <w:pPr>
            <w:pStyle w:val="TM2"/>
            <w:tabs>
              <w:tab w:val="right" w:leader="dot" w:pos="9396"/>
            </w:tabs>
            <w:rPr>
              <w:rFonts w:eastAsiaTheme="minorEastAsia"/>
              <w:noProof/>
              <w:lang w:eastAsia="fr-CA"/>
            </w:rPr>
          </w:pPr>
          <w:hyperlink w:anchor="_Toc524008670" w:history="1">
            <w:r w:rsidR="00294010" w:rsidRPr="0079248A">
              <w:rPr>
                <w:rStyle w:val="Lienhypertexte"/>
                <w:rFonts w:asciiTheme="majorHAnsi" w:hAnsiTheme="majorHAnsi"/>
                <w:noProof/>
              </w:rPr>
              <w:t>À qui sert la récolte réalisée à l’interne?</w:t>
            </w:r>
            <w:r w:rsidR="00294010">
              <w:rPr>
                <w:noProof/>
                <w:webHidden/>
              </w:rPr>
              <w:tab/>
            </w:r>
            <w:r w:rsidR="00294010">
              <w:rPr>
                <w:noProof/>
                <w:webHidden/>
              </w:rPr>
              <w:fldChar w:fldCharType="begin"/>
            </w:r>
            <w:r w:rsidR="00294010">
              <w:rPr>
                <w:noProof/>
                <w:webHidden/>
              </w:rPr>
              <w:instrText xml:space="preserve"> PAGEREF _Toc524008670 \h </w:instrText>
            </w:r>
            <w:r w:rsidR="00294010">
              <w:rPr>
                <w:noProof/>
                <w:webHidden/>
              </w:rPr>
            </w:r>
            <w:r w:rsidR="00294010">
              <w:rPr>
                <w:noProof/>
                <w:webHidden/>
              </w:rPr>
              <w:fldChar w:fldCharType="separate"/>
            </w:r>
            <w:r w:rsidR="00DB216C">
              <w:rPr>
                <w:noProof/>
                <w:webHidden/>
              </w:rPr>
              <w:t>2</w:t>
            </w:r>
            <w:r w:rsidR="00294010">
              <w:rPr>
                <w:noProof/>
                <w:webHidden/>
              </w:rPr>
              <w:fldChar w:fldCharType="end"/>
            </w:r>
          </w:hyperlink>
        </w:p>
        <w:p w14:paraId="2F6D644C" w14:textId="77777777" w:rsidR="00294010" w:rsidRDefault="00C478DE" w:rsidP="00294010">
          <w:pPr>
            <w:pStyle w:val="TM2"/>
            <w:tabs>
              <w:tab w:val="right" w:leader="dot" w:pos="9396"/>
            </w:tabs>
            <w:rPr>
              <w:rFonts w:eastAsiaTheme="minorEastAsia"/>
              <w:noProof/>
              <w:lang w:eastAsia="fr-CA"/>
            </w:rPr>
          </w:pPr>
          <w:hyperlink w:anchor="_Toc524008671" w:history="1">
            <w:r w:rsidR="00294010" w:rsidRPr="0079248A">
              <w:rPr>
                <w:rStyle w:val="Lienhypertexte"/>
                <w:rFonts w:asciiTheme="majorHAnsi" w:hAnsiTheme="majorHAnsi"/>
                <w:noProof/>
              </w:rPr>
              <w:t>Schéma des 6 étapes de la récolte collective auprès d’un RLP</w:t>
            </w:r>
            <w:r w:rsidR="00294010">
              <w:rPr>
                <w:noProof/>
                <w:webHidden/>
              </w:rPr>
              <w:tab/>
            </w:r>
            <w:r w:rsidR="00294010">
              <w:rPr>
                <w:noProof/>
                <w:webHidden/>
              </w:rPr>
              <w:fldChar w:fldCharType="begin"/>
            </w:r>
            <w:r w:rsidR="00294010">
              <w:rPr>
                <w:noProof/>
                <w:webHidden/>
              </w:rPr>
              <w:instrText xml:space="preserve"> PAGEREF _Toc524008671 \h </w:instrText>
            </w:r>
            <w:r w:rsidR="00294010">
              <w:rPr>
                <w:noProof/>
                <w:webHidden/>
              </w:rPr>
            </w:r>
            <w:r w:rsidR="00294010">
              <w:rPr>
                <w:noProof/>
                <w:webHidden/>
              </w:rPr>
              <w:fldChar w:fldCharType="separate"/>
            </w:r>
            <w:r w:rsidR="00DB216C">
              <w:rPr>
                <w:noProof/>
                <w:webHidden/>
              </w:rPr>
              <w:t>2</w:t>
            </w:r>
            <w:r w:rsidR="00294010">
              <w:rPr>
                <w:noProof/>
                <w:webHidden/>
              </w:rPr>
              <w:fldChar w:fldCharType="end"/>
            </w:r>
          </w:hyperlink>
        </w:p>
        <w:p w14:paraId="12AD8B15" w14:textId="77777777" w:rsidR="00294010" w:rsidRDefault="00C478DE" w:rsidP="00294010">
          <w:pPr>
            <w:pStyle w:val="TM2"/>
            <w:tabs>
              <w:tab w:val="right" w:leader="dot" w:pos="9396"/>
            </w:tabs>
            <w:rPr>
              <w:rFonts w:eastAsiaTheme="minorEastAsia"/>
              <w:noProof/>
              <w:lang w:eastAsia="fr-CA"/>
            </w:rPr>
          </w:pPr>
          <w:hyperlink w:anchor="_Toc524008672" w:history="1">
            <w:r w:rsidR="00294010" w:rsidRPr="0079248A">
              <w:rPr>
                <w:rStyle w:val="Lienhypertexte"/>
                <w:rFonts w:asciiTheme="majorHAnsi" w:hAnsiTheme="majorHAnsi"/>
                <w:noProof/>
              </w:rPr>
              <w:t>Les étapes de la récolte en détail</w:t>
            </w:r>
            <w:r w:rsidR="00294010">
              <w:rPr>
                <w:noProof/>
                <w:webHidden/>
              </w:rPr>
              <w:tab/>
            </w:r>
            <w:r w:rsidR="00294010">
              <w:rPr>
                <w:noProof/>
                <w:webHidden/>
              </w:rPr>
              <w:fldChar w:fldCharType="begin"/>
            </w:r>
            <w:r w:rsidR="00294010">
              <w:rPr>
                <w:noProof/>
                <w:webHidden/>
              </w:rPr>
              <w:instrText xml:space="preserve"> PAGEREF _Toc524008672 \h </w:instrText>
            </w:r>
            <w:r w:rsidR="00294010">
              <w:rPr>
                <w:noProof/>
                <w:webHidden/>
              </w:rPr>
            </w:r>
            <w:r w:rsidR="00294010">
              <w:rPr>
                <w:noProof/>
                <w:webHidden/>
              </w:rPr>
              <w:fldChar w:fldCharType="separate"/>
            </w:r>
            <w:r w:rsidR="00DB216C">
              <w:rPr>
                <w:noProof/>
                <w:webHidden/>
              </w:rPr>
              <w:t>2</w:t>
            </w:r>
            <w:r w:rsidR="00294010">
              <w:rPr>
                <w:noProof/>
                <w:webHidden/>
              </w:rPr>
              <w:fldChar w:fldCharType="end"/>
            </w:r>
          </w:hyperlink>
        </w:p>
        <w:p w14:paraId="26BD6572" w14:textId="77777777" w:rsidR="00294010" w:rsidRPr="00294010" w:rsidRDefault="00C478DE" w:rsidP="00294010">
          <w:pPr>
            <w:pStyle w:val="TM1"/>
            <w:tabs>
              <w:tab w:val="right" w:leader="dot" w:pos="9396"/>
            </w:tabs>
            <w:ind w:left="220"/>
            <w:rPr>
              <w:rFonts w:asciiTheme="majorHAnsi" w:eastAsiaTheme="minorEastAsia" w:hAnsiTheme="majorHAnsi"/>
              <w:noProof/>
              <w:color w:val="000000" w:themeColor="text1"/>
              <w:lang w:eastAsia="fr-CA"/>
            </w:rPr>
          </w:pPr>
          <w:hyperlink w:anchor="_Toc524008673" w:history="1">
            <w:r w:rsidR="00294010" w:rsidRPr="00294010">
              <w:rPr>
                <w:rStyle w:val="Lienhypertexte"/>
                <w:rFonts w:asciiTheme="majorHAnsi" w:hAnsiTheme="majorHAnsi"/>
                <w:noProof/>
                <w:color w:val="000000" w:themeColor="text1"/>
              </w:rPr>
              <w:t>Annexe 1 - Comment formuler un changement?</w:t>
            </w:r>
            <w:r w:rsidR="00294010" w:rsidRPr="00294010">
              <w:rPr>
                <w:rFonts w:asciiTheme="majorHAnsi" w:hAnsiTheme="majorHAnsi"/>
                <w:noProof/>
                <w:webHidden/>
                <w:color w:val="000000" w:themeColor="text1"/>
              </w:rPr>
              <w:tab/>
            </w:r>
            <w:r w:rsidR="00294010" w:rsidRPr="00294010">
              <w:rPr>
                <w:rFonts w:asciiTheme="majorHAnsi" w:hAnsiTheme="majorHAnsi"/>
                <w:noProof/>
                <w:webHidden/>
                <w:color w:val="000000" w:themeColor="text1"/>
              </w:rPr>
              <w:fldChar w:fldCharType="begin"/>
            </w:r>
            <w:r w:rsidR="00294010" w:rsidRPr="00294010">
              <w:rPr>
                <w:rFonts w:asciiTheme="majorHAnsi" w:hAnsiTheme="majorHAnsi"/>
                <w:noProof/>
                <w:webHidden/>
                <w:color w:val="000000" w:themeColor="text1"/>
              </w:rPr>
              <w:instrText xml:space="preserve"> PAGEREF _Toc524008673 \h </w:instrText>
            </w:r>
            <w:r w:rsidR="00294010" w:rsidRPr="00294010">
              <w:rPr>
                <w:rFonts w:asciiTheme="majorHAnsi" w:hAnsiTheme="majorHAnsi"/>
                <w:noProof/>
                <w:webHidden/>
                <w:color w:val="000000" w:themeColor="text1"/>
              </w:rPr>
            </w:r>
            <w:r w:rsidR="00294010" w:rsidRPr="00294010">
              <w:rPr>
                <w:rFonts w:asciiTheme="majorHAnsi" w:hAnsiTheme="majorHAnsi"/>
                <w:noProof/>
                <w:webHidden/>
                <w:color w:val="000000" w:themeColor="text1"/>
              </w:rPr>
              <w:fldChar w:fldCharType="separate"/>
            </w:r>
            <w:r w:rsidR="00DB216C">
              <w:rPr>
                <w:rFonts w:asciiTheme="majorHAnsi" w:hAnsiTheme="majorHAnsi"/>
                <w:noProof/>
                <w:webHidden/>
                <w:color w:val="000000" w:themeColor="text1"/>
              </w:rPr>
              <w:t>2</w:t>
            </w:r>
            <w:r w:rsidR="00294010" w:rsidRPr="00294010">
              <w:rPr>
                <w:rFonts w:asciiTheme="majorHAnsi" w:hAnsiTheme="majorHAnsi"/>
                <w:noProof/>
                <w:webHidden/>
                <w:color w:val="000000" w:themeColor="text1"/>
              </w:rPr>
              <w:fldChar w:fldCharType="end"/>
            </w:r>
          </w:hyperlink>
        </w:p>
        <w:p w14:paraId="4AE97E76" w14:textId="77777777" w:rsidR="00294010" w:rsidRPr="00294010" w:rsidRDefault="00C478DE" w:rsidP="00294010">
          <w:pPr>
            <w:pStyle w:val="TM1"/>
            <w:tabs>
              <w:tab w:val="right" w:leader="dot" w:pos="9396"/>
            </w:tabs>
            <w:ind w:left="220"/>
            <w:rPr>
              <w:rFonts w:asciiTheme="majorHAnsi" w:eastAsiaTheme="minorEastAsia" w:hAnsiTheme="majorHAnsi"/>
              <w:noProof/>
              <w:color w:val="000000" w:themeColor="text1"/>
              <w:lang w:eastAsia="fr-CA"/>
            </w:rPr>
          </w:pPr>
          <w:hyperlink w:anchor="_Toc524008674" w:history="1">
            <w:r w:rsidR="00294010" w:rsidRPr="00294010">
              <w:rPr>
                <w:rStyle w:val="Lienhypertexte"/>
                <w:rFonts w:asciiTheme="majorHAnsi" w:hAnsiTheme="majorHAnsi"/>
                <w:noProof/>
                <w:color w:val="000000" w:themeColor="text1"/>
              </w:rPr>
              <w:t>Annexe 2 - Guide d’animation collective pour la récolte des effets</w:t>
            </w:r>
            <w:r w:rsidR="00294010" w:rsidRPr="00294010">
              <w:rPr>
                <w:rFonts w:asciiTheme="majorHAnsi" w:hAnsiTheme="majorHAnsi"/>
                <w:noProof/>
                <w:webHidden/>
                <w:color w:val="000000" w:themeColor="text1"/>
              </w:rPr>
              <w:tab/>
            </w:r>
            <w:r w:rsidR="00294010" w:rsidRPr="00294010">
              <w:rPr>
                <w:rFonts w:asciiTheme="majorHAnsi" w:hAnsiTheme="majorHAnsi"/>
                <w:noProof/>
                <w:webHidden/>
                <w:color w:val="000000" w:themeColor="text1"/>
              </w:rPr>
              <w:fldChar w:fldCharType="begin"/>
            </w:r>
            <w:r w:rsidR="00294010" w:rsidRPr="00294010">
              <w:rPr>
                <w:rFonts w:asciiTheme="majorHAnsi" w:hAnsiTheme="majorHAnsi"/>
                <w:noProof/>
                <w:webHidden/>
                <w:color w:val="000000" w:themeColor="text1"/>
              </w:rPr>
              <w:instrText xml:space="preserve"> PAGEREF _Toc524008674 \h </w:instrText>
            </w:r>
            <w:r w:rsidR="00294010" w:rsidRPr="00294010">
              <w:rPr>
                <w:rFonts w:asciiTheme="majorHAnsi" w:hAnsiTheme="majorHAnsi"/>
                <w:noProof/>
                <w:webHidden/>
                <w:color w:val="000000" w:themeColor="text1"/>
              </w:rPr>
            </w:r>
            <w:r w:rsidR="00294010" w:rsidRPr="00294010">
              <w:rPr>
                <w:rFonts w:asciiTheme="majorHAnsi" w:hAnsiTheme="majorHAnsi"/>
                <w:noProof/>
                <w:webHidden/>
                <w:color w:val="000000" w:themeColor="text1"/>
              </w:rPr>
              <w:fldChar w:fldCharType="separate"/>
            </w:r>
            <w:r w:rsidR="00DB216C">
              <w:rPr>
                <w:rFonts w:asciiTheme="majorHAnsi" w:hAnsiTheme="majorHAnsi"/>
                <w:noProof/>
                <w:webHidden/>
                <w:color w:val="000000" w:themeColor="text1"/>
              </w:rPr>
              <w:t>2</w:t>
            </w:r>
            <w:r w:rsidR="00294010" w:rsidRPr="00294010">
              <w:rPr>
                <w:rFonts w:asciiTheme="majorHAnsi" w:hAnsiTheme="majorHAnsi"/>
                <w:noProof/>
                <w:webHidden/>
                <w:color w:val="000000" w:themeColor="text1"/>
              </w:rPr>
              <w:fldChar w:fldCharType="end"/>
            </w:r>
          </w:hyperlink>
        </w:p>
        <w:p w14:paraId="7FB71D6B" w14:textId="68232177" w:rsidR="00830C2F" w:rsidRDefault="00DA6641" w:rsidP="00DA6641">
          <w:pPr>
            <w:pStyle w:val="TM1"/>
            <w:tabs>
              <w:tab w:val="right" w:leader="dot" w:pos="9396"/>
            </w:tabs>
          </w:pPr>
          <w:r>
            <w:fldChar w:fldCharType="end"/>
          </w:r>
        </w:p>
      </w:sdtContent>
    </w:sdt>
    <w:p w14:paraId="2A4CFA0C" w14:textId="0214E0B3" w:rsidR="0069063B" w:rsidRDefault="0069063B">
      <w:pPr>
        <w:rPr>
          <w:b/>
          <w:sz w:val="28"/>
        </w:rPr>
      </w:pPr>
    </w:p>
    <w:p w14:paraId="415064AF" w14:textId="5EF39E2F" w:rsidR="001D2E8D" w:rsidRDefault="001D2E8D">
      <w:pPr>
        <w:rPr>
          <w:b/>
          <w:sz w:val="28"/>
        </w:rPr>
      </w:pPr>
    </w:p>
    <w:p w14:paraId="1DF31DEA" w14:textId="77777777" w:rsidR="001D2E8D" w:rsidRPr="001D2E8D" w:rsidRDefault="001D2E8D" w:rsidP="001D2E8D">
      <w:pPr>
        <w:rPr>
          <w:sz w:val="28"/>
        </w:rPr>
      </w:pPr>
    </w:p>
    <w:p w14:paraId="380446E4" w14:textId="77777777" w:rsidR="001D2E8D" w:rsidRPr="001D2E8D" w:rsidRDefault="001D2E8D" w:rsidP="001D2E8D">
      <w:pPr>
        <w:rPr>
          <w:sz w:val="28"/>
        </w:rPr>
      </w:pPr>
    </w:p>
    <w:p w14:paraId="4F32C5F4" w14:textId="77777777" w:rsidR="001D2E8D" w:rsidRPr="001D2E8D" w:rsidRDefault="001D2E8D" w:rsidP="001D2E8D">
      <w:pPr>
        <w:rPr>
          <w:sz w:val="28"/>
        </w:rPr>
      </w:pPr>
    </w:p>
    <w:p w14:paraId="7727EED6" w14:textId="77777777" w:rsidR="001D2E8D" w:rsidRPr="001D2E8D" w:rsidRDefault="001D2E8D" w:rsidP="001D2E8D">
      <w:pPr>
        <w:rPr>
          <w:sz w:val="28"/>
        </w:rPr>
      </w:pPr>
    </w:p>
    <w:p w14:paraId="439C7DE3" w14:textId="77777777" w:rsidR="001D2E8D" w:rsidRPr="001D2E8D" w:rsidRDefault="001D2E8D" w:rsidP="001D2E8D">
      <w:pPr>
        <w:rPr>
          <w:sz w:val="28"/>
        </w:rPr>
      </w:pPr>
    </w:p>
    <w:p w14:paraId="43085F85" w14:textId="65965876" w:rsidR="001D2E8D" w:rsidRDefault="001D2E8D" w:rsidP="001D2E8D">
      <w:pPr>
        <w:rPr>
          <w:sz w:val="28"/>
        </w:rPr>
      </w:pPr>
    </w:p>
    <w:p w14:paraId="53CC8F64" w14:textId="52C3BD8C" w:rsidR="001D2E8D" w:rsidRDefault="001D2E8D" w:rsidP="001D2E8D">
      <w:pPr>
        <w:tabs>
          <w:tab w:val="left" w:pos="6313"/>
        </w:tabs>
        <w:rPr>
          <w:sz w:val="28"/>
        </w:rPr>
      </w:pPr>
      <w:r>
        <w:rPr>
          <w:sz w:val="28"/>
        </w:rPr>
        <w:tab/>
      </w:r>
    </w:p>
    <w:p w14:paraId="24EEFC42" w14:textId="75F4FE11" w:rsidR="001D7B6A" w:rsidRPr="001D2E8D" w:rsidRDefault="001D2E8D" w:rsidP="001D2E8D">
      <w:pPr>
        <w:tabs>
          <w:tab w:val="left" w:pos="6313"/>
        </w:tabs>
        <w:rPr>
          <w:sz w:val="28"/>
        </w:rPr>
        <w:sectPr w:rsidR="001D7B6A" w:rsidRPr="001D2E8D" w:rsidSect="00DA6641">
          <w:footerReference w:type="default" r:id="rId13"/>
          <w:footerReference w:type="first" r:id="rId14"/>
          <w:pgSz w:w="12240" w:h="15840"/>
          <w:pgMar w:top="1417" w:right="1417" w:bottom="1417" w:left="1417" w:header="708" w:footer="708" w:gutter="0"/>
          <w:pgNumType w:fmt="lowerRoman" w:start="1"/>
          <w:cols w:space="708"/>
          <w:titlePg/>
          <w:docGrid w:linePitch="360"/>
        </w:sectPr>
      </w:pPr>
      <w:r>
        <w:rPr>
          <w:sz w:val="28"/>
        </w:rPr>
        <w:tab/>
      </w:r>
    </w:p>
    <w:p w14:paraId="662176FF" w14:textId="18D68057" w:rsidR="0069063B" w:rsidRPr="00D20CA5" w:rsidRDefault="001D7B6A" w:rsidP="00396712">
      <w:pPr>
        <w:pStyle w:val="Titre2"/>
        <w:rPr>
          <w:rFonts w:asciiTheme="majorHAnsi" w:hAnsiTheme="majorHAnsi"/>
          <w:sz w:val="40"/>
        </w:rPr>
      </w:pPr>
      <w:bookmarkStart w:id="1" w:name="_Toc499812239"/>
      <w:bookmarkStart w:id="2" w:name="_Toc501007803"/>
      <w:bookmarkStart w:id="3" w:name="_Toc524008669"/>
      <w:r w:rsidRPr="00D20CA5">
        <w:rPr>
          <w:rFonts w:asciiTheme="majorHAnsi" w:hAnsiTheme="majorHAnsi"/>
          <w:sz w:val="40"/>
        </w:rPr>
        <w:lastRenderedPageBreak/>
        <w:t>Introduction</w:t>
      </w:r>
      <w:bookmarkEnd w:id="1"/>
      <w:bookmarkEnd w:id="2"/>
      <w:bookmarkEnd w:id="3"/>
      <w:r w:rsidRPr="00D20CA5">
        <w:rPr>
          <w:rFonts w:asciiTheme="majorHAnsi" w:hAnsiTheme="majorHAnsi"/>
          <w:sz w:val="40"/>
        </w:rPr>
        <w:t xml:space="preserve"> </w:t>
      </w:r>
    </w:p>
    <w:p w14:paraId="4FACE9D0" w14:textId="77777777" w:rsidR="001D7B6A" w:rsidRDefault="001D7B6A">
      <w:pPr>
        <w:rPr>
          <w:b/>
          <w:sz w:val="28"/>
        </w:rPr>
      </w:pPr>
    </w:p>
    <w:p w14:paraId="503F37E7" w14:textId="3EA56260" w:rsidR="00122798" w:rsidRDefault="009F665B" w:rsidP="00122798">
      <w:pPr>
        <w:jc w:val="both"/>
      </w:pPr>
      <w:r>
        <w:t xml:space="preserve">La récolte des effets est une démarche d’évaluation qui </w:t>
      </w:r>
      <w:r w:rsidR="00122798">
        <w:t xml:space="preserve">permet de documenter les </w:t>
      </w:r>
      <w:r w:rsidR="00A52837">
        <w:t>effets prévus et imprévu</w:t>
      </w:r>
      <w:r w:rsidR="00122798">
        <w:t>s</w:t>
      </w:r>
      <w:r>
        <w:t xml:space="preserve">, à court, moyen et long terme, </w:t>
      </w:r>
      <w:r w:rsidR="00122798">
        <w:t xml:space="preserve">de l’action collective chez les </w:t>
      </w:r>
      <w:r w:rsidR="00122798" w:rsidRPr="009F665B">
        <w:rPr>
          <w:b/>
          <w:sz w:val="24"/>
        </w:rPr>
        <w:t xml:space="preserve">regroupements </w:t>
      </w:r>
      <w:r w:rsidRPr="009F665B">
        <w:rPr>
          <w:b/>
          <w:sz w:val="24"/>
        </w:rPr>
        <w:t>locaux de partenaires (RLP)</w:t>
      </w:r>
      <w:r w:rsidR="00122798">
        <w:t>. Il est important</w:t>
      </w:r>
      <w:r w:rsidR="0065054B">
        <w:t>,</w:t>
      </w:r>
      <w:r w:rsidR="00122798">
        <w:t xml:space="preserve"> avant de parler de déploiement, de rappeler à qui et à quoi elle sera utile. </w:t>
      </w:r>
    </w:p>
    <w:p w14:paraId="15B83C83" w14:textId="77777777" w:rsidR="00D20CA5" w:rsidRDefault="00D20CA5" w:rsidP="00122798">
      <w:pPr>
        <w:jc w:val="both"/>
      </w:pPr>
    </w:p>
    <w:p w14:paraId="245086D7" w14:textId="77777777" w:rsidR="00122798" w:rsidRDefault="00122798" w:rsidP="00122798"/>
    <w:p w14:paraId="70123D37" w14:textId="6C3FF647" w:rsidR="00122798" w:rsidRDefault="00122798" w:rsidP="00122798">
      <w:pPr>
        <w:pStyle w:val="Titre2"/>
        <w:rPr>
          <w:rFonts w:asciiTheme="majorHAnsi" w:hAnsiTheme="majorHAnsi"/>
          <w:sz w:val="40"/>
        </w:rPr>
      </w:pPr>
      <w:bookmarkStart w:id="4" w:name="_Toc499812240"/>
      <w:bookmarkStart w:id="5" w:name="_Toc501007804"/>
      <w:bookmarkStart w:id="6" w:name="_Toc524008670"/>
      <w:r w:rsidRPr="00D20CA5">
        <w:rPr>
          <w:rFonts w:asciiTheme="majorHAnsi" w:hAnsiTheme="majorHAnsi"/>
          <w:sz w:val="40"/>
        </w:rPr>
        <w:t>À qui sert la récolte réalisée à l’interne?</w:t>
      </w:r>
      <w:bookmarkEnd w:id="4"/>
      <w:bookmarkEnd w:id="5"/>
      <w:bookmarkEnd w:id="6"/>
      <w:r w:rsidRPr="00D20CA5">
        <w:rPr>
          <w:rFonts w:asciiTheme="majorHAnsi" w:hAnsiTheme="majorHAnsi"/>
          <w:sz w:val="40"/>
        </w:rPr>
        <w:t xml:space="preserve"> </w:t>
      </w:r>
    </w:p>
    <w:p w14:paraId="47831E40" w14:textId="77777777" w:rsidR="00D20CA5" w:rsidRPr="00D20CA5" w:rsidRDefault="00D20CA5" w:rsidP="00D20CA5"/>
    <w:p w14:paraId="4051AB7D" w14:textId="7338D0E4" w:rsidR="00122798" w:rsidRPr="00436D63" w:rsidRDefault="00122798" w:rsidP="00122798">
      <w:pPr>
        <w:tabs>
          <w:tab w:val="left" w:pos="8364"/>
        </w:tabs>
        <w:jc w:val="both"/>
      </w:pPr>
      <w:r w:rsidRPr="00436D63">
        <w:t>D’abord et avant</w:t>
      </w:r>
      <w:r w:rsidR="00436D63" w:rsidRPr="00436D63">
        <w:t xml:space="preserve"> tout, les résultats de cette démarche doivent être utiles </w:t>
      </w:r>
      <w:r w:rsidRPr="00436D63">
        <w:t xml:space="preserve">aux </w:t>
      </w:r>
      <w:r w:rsidR="009F665B">
        <w:t>RLP</w:t>
      </w:r>
      <w:r w:rsidR="006237A8">
        <w:t xml:space="preserve"> </w:t>
      </w:r>
      <w:r w:rsidR="00436D63">
        <w:t>soutenus par Avenir d’enfants</w:t>
      </w:r>
      <w:r w:rsidRPr="00436D63">
        <w:t xml:space="preserve">. </w:t>
      </w:r>
      <w:r w:rsidR="009F665B">
        <w:t>C’est pourquoi cette démarche a été adaptée le plus possible à leur contexte et à leurs besoins.</w:t>
      </w:r>
    </w:p>
    <w:p w14:paraId="72109AD6" w14:textId="7DCF83F8" w:rsidR="001D7B6A" w:rsidRDefault="001D7B6A">
      <w:pPr>
        <w:rPr>
          <w:b/>
          <w:sz w:val="28"/>
        </w:rPr>
      </w:pPr>
    </w:p>
    <w:tbl>
      <w:tblPr>
        <w:tblStyle w:val="TableauGrille4-Accentuation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55"/>
      </w:tblGrid>
      <w:tr w:rsidR="00122798" w:rsidRPr="00122798" w14:paraId="204CEB28" w14:textId="77777777" w:rsidTr="00600EF4">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538135" w:themeFill="accent6" w:themeFillShade="BF"/>
            <w:vAlign w:val="center"/>
          </w:tcPr>
          <w:p w14:paraId="1582EAFD" w14:textId="2A6669D1" w:rsidR="00122798" w:rsidRPr="00F00F0B" w:rsidRDefault="00122798" w:rsidP="00001658">
            <w:pPr>
              <w:tabs>
                <w:tab w:val="left" w:pos="8364"/>
              </w:tabs>
              <w:rPr>
                <w:rFonts w:ascii="Eras Light ITC" w:hAnsi="Eras Light ITC"/>
                <w:sz w:val="28"/>
                <w:szCs w:val="28"/>
              </w:rPr>
            </w:pPr>
            <w:r w:rsidRPr="00F00F0B">
              <w:rPr>
                <w:rFonts w:ascii="Eras Light ITC" w:hAnsi="Eras Light ITC"/>
                <w:sz w:val="28"/>
                <w:szCs w:val="28"/>
              </w:rPr>
              <w:t>Utilisateurs prévus</w:t>
            </w:r>
          </w:p>
        </w:tc>
        <w:tc>
          <w:tcPr>
            <w:tcW w:w="7655" w:type="dxa"/>
            <w:tcBorders>
              <w:top w:val="none" w:sz="0" w:space="0" w:color="auto"/>
              <w:left w:val="none" w:sz="0" w:space="0" w:color="auto"/>
              <w:bottom w:val="none" w:sz="0" w:space="0" w:color="auto"/>
              <w:right w:val="none" w:sz="0" w:space="0" w:color="auto"/>
            </w:tcBorders>
            <w:shd w:val="clear" w:color="auto" w:fill="538135" w:themeFill="accent6" w:themeFillShade="BF"/>
            <w:vAlign w:val="center"/>
          </w:tcPr>
          <w:p w14:paraId="5A7D9F16" w14:textId="35F64DC5" w:rsidR="00122798" w:rsidRPr="00F00F0B" w:rsidRDefault="00122798" w:rsidP="00001658">
            <w:pPr>
              <w:tabs>
                <w:tab w:val="left" w:pos="8364"/>
              </w:tabs>
              <w:cnfStyle w:val="100000000000" w:firstRow="1" w:lastRow="0" w:firstColumn="0" w:lastColumn="0" w:oddVBand="0" w:evenVBand="0" w:oddHBand="0" w:evenHBand="0" w:firstRowFirstColumn="0" w:firstRowLastColumn="0" w:lastRowFirstColumn="0" w:lastRowLastColumn="0"/>
              <w:rPr>
                <w:rFonts w:ascii="Eras Light ITC" w:hAnsi="Eras Light ITC"/>
                <w:color w:val="385623" w:themeColor="accent6" w:themeShade="80"/>
                <w:sz w:val="28"/>
                <w:szCs w:val="28"/>
              </w:rPr>
            </w:pPr>
            <w:r w:rsidRPr="00F00F0B">
              <w:rPr>
                <w:rFonts w:ascii="Eras Light ITC" w:hAnsi="Eras Light ITC"/>
                <w:sz w:val="28"/>
                <w:szCs w:val="28"/>
              </w:rPr>
              <w:t>Utilisations prévues</w:t>
            </w:r>
          </w:p>
        </w:tc>
      </w:tr>
      <w:tr w:rsidR="00122798" w:rsidRPr="00122798" w14:paraId="5329BE1D" w14:textId="77777777" w:rsidTr="00600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5DD97FD8" w14:textId="77777777" w:rsidR="00001658" w:rsidRDefault="00001658" w:rsidP="00001658">
            <w:pPr>
              <w:tabs>
                <w:tab w:val="left" w:pos="8364"/>
              </w:tabs>
              <w:rPr>
                <w:rFonts w:ascii="Calibri" w:hAnsi="Calibri"/>
              </w:rPr>
            </w:pPr>
          </w:p>
          <w:p w14:paraId="41E6210B" w14:textId="77777777" w:rsidR="00122798" w:rsidRPr="00122798" w:rsidRDefault="00122798" w:rsidP="00001658">
            <w:pPr>
              <w:tabs>
                <w:tab w:val="left" w:pos="8364"/>
              </w:tabs>
              <w:rPr>
                <w:rFonts w:ascii="Calibri" w:hAnsi="Calibri"/>
              </w:rPr>
            </w:pPr>
            <w:r w:rsidRPr="00122798">
              <w:rPr>
                <w:rFonts w:ascii="Calibri" w:hAnsi="Calibri"/>
              </w:rPr>
              <w:t xml:space="preserve">Premiers utilisateurs prévus des résultats de la récolte des effets à l’interne : </w:t>
            </w:r>
            <w:r w:rsidRPr="00122798">
              <w:rPr>
                <w:rFonts w:ascii="Calibri" w:hAnsi="Calibri"/>
              </w:rPr>
              <w:br/>
            </w:r>
            <w:r w:rsidRPr="00122798">
              <w:rPr>
                <w:rFonts w:ascii="Calibri" w:hAnsi="Calibri"/>
                <w:sz w:val="32"/>
              </w:rPr>
              <w:t>les RLP</w:t>
            </w:r>
          </w:p>
        </w:tc>
        <w:tc>
          <w:tcPr>
            <w:tcW w:w="7655" w:type="dxa"/>
            <w:shd w:val="clear" w:color="auto" w:fill="FFFFFF" w:themeFill="background1"/>
          </w:tcPr>
          <w:p w14:paraId="7E1BBFC6" w14:textId="77777777" w:rsidR="00001658" w:rsidRDefault="00001658" w:rsidP="00122798">
            <w:pPr>
              <w:tabs>
                <w:tab w:val="left" w:pos="8364"/>
              </w:tabs>
              <w:cnfStyle w:val="000000100000" w:firstRow="0" w:lastRow="0" w:firstColumn="0" w:lastColumn="0" w:oddVBand="0" w:evenVBand="0" w:oddHBand="1" w:evenHBand="0" w:firstRowFirstColumn="0" w:firstRowLastColumn="0" w:lastRowFirstColumn="0" w:lastRowLastColumn="0"/>
              <w:rPr>
                <w:b/>
                <w:color w:val="385623" w:themeColor="accent6" w:themeShade="80"/>
              </w:rPr>
            </w:pPr>
          </w:p>
          <w:p w14:paraId="348E6FB9" w14:textId="0818B0B6" w:rsidR="00122798" w:rsidRPr="00001658" w:rsidRDefault="00122798" w:rsidP="00122798">
            <w:pPr>
              <w:tabs>
                <w:tab w:val="left" w:pos="8364"/>
              </w:tabs>
              <w:cnfStyle w:val="000000100000" w:firstRow="0" w:lastRow="0" w:firstColumn="0" w:lastColumn="0" w:oddVBand="0" w:evenVBand="0" w:oddHBand="1" w:evenHBand="0" w:firstRowFirstColumn="0" w:firstRowLastColumn="0" w:lastRowFirstColumn="0" w:lastRowLastColumn="0"/>
              <w:rPr>
                <w:b/>
                <w:color w:val="000000" w:themeColor="text1"/>
              </w:rPr>
            </w:pPr>
            <w:r w:rsidRPr="00001658">
              <w:rPr>
                <w:b/>
                <w:color w:val="000000" w:themeColor="text1"/>
              </w:rPr>
              <w:t xml:space="preserve">Réaliser un bilan des </w:t>
            </w:r>
            <w:r w:rsidR="004E7D35" w:rsidRPr="00001658">
              <w:rPr>
                <w:b/>
                <w:color w:val="000000" w:themeColor="text1"/>
              </w:rPr>
              <w:t>effets</w:t>
            </w:r>
            <w:r w:rsidRPr="00001658">
              <w:rPr>
                <w:b/>
                <w:color w:val="000000" w:themeColor="text1"/>
              </w:rPr>
              <w:t xml:space="preserve"> de leur action collective:</w:t>
            </w:r>
          </w:p>
          <w:p w14:paraId="3B662C08" w14:textId="3A1B1AB5" w:rsidR="00122798" w:rsidRPr="00122798" w:rsidRDefault="00122798" w:rsidP="00B50148">
            <w:pPr>
              <w:numPr>
                <w:ilvl w:val="0"/>
                <w:numId w:val="2"/>
              </w:numPr>
              <w:tabs>
                <w:tab w:val="left" w:pos="8364"/>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22798">
              <w:rPr>
                <w:rFonts w:ascii="Calibri" w:hAnsi="Calibri"/>
              </w:rPr>
              <w:t>Stimuler la réflexion sur les enjeux de pérennité de leur mouvement</w:t>
            </w:r>
            <w:r w:rsidR="0065054B">
              <w:rPr>
                <w:rFonts w:ascii="Calibri" w:hAnsi="Calibri"/>
              </w:rPr>
              <w:t>.</w:t>
            </w:r>
            <w:r w:rsidRPr="00122798">
              <w:rPr>
                <w:rFonts w:ascii="Calibri" w:hAnsi="Calibri"/>
              </w:rPr>
              <w:t xml:space="preserve"> </w:t>
            </w:r>
          </w:p>
          <w:p w14:paraId="59B4084B" w14:textId="20F61EB0" w:rsidR="00122798" w:rsidRPr="00122798" w:rsidRDefault="00122798" w:rsidP="00B50148">
            <w:pPr>
              <w:numPr>
                <w:ilvl w:val="0"/>
                <w:numId w:val="2"/>
              </w:numPr>
              <w:tabs>
                <w:tab w:val="left" w:pos="8364"/>
              </w:tabs>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r w:rsidRPr="00122798">
              <w:rPr>
                <w:rFonts w:ascii="Calibri" w:hAnsi="Calibri"/>
              </w:rPr>
              <w:t xml:space="preserve">Documenter leurs </w:t>
            </w:r>
            <w:r w:rsidR="00A52837">
              <w:rPr>
                <w:rFonts w:ascii="Calibri" w:hAnsi="Calibri"/>
              </w:rPr>
              <w:t>effets positifs</w:t>
            </w:r>
            <w:r w:rsidRPr="00122798">
              <w:rPr>
                <w:rFonts w:ascii="Calibri" w:hAnsi="Calibri"/>
              </w:rPr>
              <w:t xml:space="preserve"> pour les valoriser</w:t>
            </w:r>
            <w:r w:rsidR="0065054B">
              <w:rPr>
                <w:rFonts w:ascii="Calibri" w:hAnsi="Calibri"/>
              </w:rPr>
              <w:t>.</w:t>
            </w:r>
          </w:p>
          <w:p w14:paraId="6AAF19D5" w14:textId="12E5AC4F" w:rsidR="00122798" w:rsidRPr="00122798" w:rsidRDefault="00122798" w:rsidP="00B50148">
            <w:pPr>
              <w:numPr>
                <w:ilvl w:val="0"/>
                <w:numId w:val="2"/>
              </w:numPr>
              <w:tabs>
                <w:tab w:val="left" w:pos="8364"/>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22798">
              <w:t>Renforcer la mobilisation des partenaires autour de leurs réalisations collectives</w:t>
            </w:r>
            <w:r w:rsidR="0065054B">
              <w:t>.</w:t>
            </w:r>
          </w:p>
          <w:p w14:paraId="484FA92A" w14:textId="20379019" w:rsidR="00371F18" w:rsidRPr="00122798" w:rsidRDefault="00371F18" w:rsidP="00B50148">
            <w:pPr>
              <w:numPr>
                <w:ilvl w:val="0"/>
                <w:numId w:val="2"/>
              </w:numPr>
              <w:tabs>
                <w:tab w:val="left" w:pos="8364"/>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22798">
              <w:rPr>
                <w:rFonts w:ascii="Calibri" w:hAnsi="Calibri"/>
              </w:rPr>
              <w:t>Alimenter l’orientation de leurs planifications stratégiques</w:t>
            </w:r>
            <w:r w:rsidR="0065054B">
              <w:rPr>
                <w:rFonts w:ascii="Calibri" w:hAnsi="Calibri"/>
              </w:rPr>
              <w:t>.</w:t>
            </w:r>
            <w:r w:rsidRPr="00122798">
              <w:rPr>
                <w:rFonts w:ascii="Calibri" w:hAnsi="Calibri"/>
              </w:rPr>
              <w:t xml:space="preserve"> </w:t>
            </w:r>
          </w:p>
          <w:p w14:paraId="074F68ED" w14:textId="77777777" w:rsidR="00122798" w:rsidRPr="00001658" w:rsidRDefault="00122798" w:rsidP="00B50148">
            <w:pPr>
              <w:numPr>
                <w:ilvl w:val="0"/>
                <w:numId w:val="2"/>
              </w:numPr>
              <w:tabs>
                <w:tab w:val="left" w:pos="8364"/>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122798">
              <w:t>Et plus!</w:t>
            </w:r>
          </w:p>
          <w:p w14:paraId="5A7EF27E" w14:textId="77777777" w:rsidR="00001658" w:rsidRPr="00122798" w:rsidRDefault="00001658" w:rsidP="00001658">
            <w:pPr>
              <w:tabs>
                <w:tab w:val="left" w:pos="8364"/>
              </w:tabs>
              <w:ind w:left="720"/>
              <w:contextualSpacing/>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122798" w:rsidRPr="00122798" w14:paraId="300752D9" w14:textId="77777777" w:rsidTr="00600EF4">
        <w:tc>
          <w:tcPr>
            <w:cnfStyle w:val="001000000000" w:firstRow="0" w:lastRow="0" w:firstColumn="1" w:lastColumn="0" w:oddVBand="0" w:evenVBand="0" w:oddHBand="0" w:evenHBand="0" w:firstRowFirstColumn="0" w:firstRowLastColumn="0" w:lastRowFirstColumn="0" w:lastRowLastColumn="0"/>
            <w:tcW w:w="2977" w:type="dxa"/>
            <w:shd w:val="clear" w:color="auto" w:fill="E2EFD9" w:themeFill="accent6" w:themeFillTint="33"/>
          </w:tcPr>
          <w:p w14:paraId="15D90678" w14:textId="77777777" w:rsidR="00001658" w:rsidRDefault="00001658" w:rsidP="00001658">
            <w:pPr>
              <w:tabs>
                <w:tab w:val="left" w:pos="8364"/>
              </w:tabs>
              <w:rPr>
                <w:rFonts w:ascii="Calibri" w:hAnsi="Calibri"/>
              </w:rPr>
            </w:pPr>
          </w:p>
          <w:p w14:paraId="036F3F6C" w14:textId="77777777" w:rsidR="00122798" w:rsidRPr="00122798" w:rsidRDefault="00122798" w:rsidP="00001658">
            <w:pPr>
              <w:tabs>
                <w:tab w:val="left" w:pos="8364"/>
              </w:tabs>
              <w:rPr>
                <w:rFonts w:ascii="Calibri" w:hAnsi="Calibri"/>
              </w:rPr>
            </w:pPr>
            <w:r w:rsidRPr="00122798">
              <w:rPr>
                <w:rFonts w:ascii="Calibri" w:hAnsi="Calibri"/>
              </w:rPr>
              <w:t xml:space="preserve">Seconds utilisateurs prévus des résultats de la récolte des effets à l’interne : </w:t>
            </w:r>
          </w:p>
          <w:p w14:paraId="5DE0C064" w14:textId="59CB43CE" w:rsidR="00122798" w:rsidRPr="00122798" w:rsidRDefault="00122798" w:rsidP="00001658">
            <w:pPr>
              <w:tabs>
                <w:tab w:val="left" w:pos="8364"/>
              </w:tabs>
              <w:rPr>
                <w:sz w:val="28"/>
              </w:rPr>
            </w:pPr>
            <w:r w:rsidRPr="00122798">
              <w:rPr>
                <w:sz w:val="28"/>
              </w:rPr>
              <w:t>Avenir d’enfants</w:t>
            </w:r>
            <w:r w:rsidR="009F665B">
              <w:rPr>
                <w:rStyle w:val="Appelnotedebasdep"/>
                <w:sz w:val="28"/>
              </w:rPr>
              <w:footnoteReference w:id="2"/>
            </w:r>
            <w:r w:rsidRPr="00122798">
              <w:rPr>
                <w:sz w:val="28"/>
              </w:rPr>
              <w:t xml:space="preserve"> </w:t>
            </w:r>
          </w:p>
          <w:p w14:paraId="124191F9" w14:textId="77777777" w:rsidR="00122798" w:rsidRPr="00122798" w:rsidRDefault="00122798" w:rsidP="00001658">
            <w:pPr>
              <w:tabs>
                <w:tab w:val="left" w:pos="8364"/>
              </w:tabs>
              <w:rPr>
                <w:rFonts w:ascii="Calibri" w:hAnsi="Calibri"/>
              </w:rPr>
            </w:pPr>
          </w:p>
        </w:tc>
        <w:tc>
          <w:tcPr>
            <w:tcW w:w="7655" w:type="dxa"/>
            <w:shd w:val="clear" w:color="auto" w:fill="E2EFD9" w:themeFill="accent6" w:themeFillTint="33"/>
          </w:tcPr>
          <w:p w14:paraId="3D6903D4" w14:textId="77777777" w:rsidR="00001658" w:rsidRDefault="00001658" w:rsidP="00122798">
            <w:pPr>
              <w:tabs>
                <w:tab w:val="left" w:pos="8364"/>
              </w:tabs>
              <w:cnfStyle w:val="000000000000" w:firstRow="0" w:lastRow="0" w:firstColumn="0" w:lastColumn="0" w:oddVBand="0" w:evenVBand="0" w:oddHBand="0" w:evenHBand="0" w:firstRowFirstColumn="0" w:firstRowLastColumn="0" w:lastRowFirstColumn="0" w:lastRowLastColumn="0"/>
              <w:rPr>
                <w:b/>
                <w:color w:val="385623" w:themeColor="accent6" w:themeShade="80"/>
              </w:rPr>
            </w:pPr>
          </w:p>
          <w:p w14:paraId="58DF09C2" w14:textId="06494B21" w:rsidR="00122798" w:rsidRPr="00001658" w:rsidRDefault="00436D63" w:rsidP="00122798">
            <w:pPr>
              <w:tabs>
                <w:tab w:val="left" w:pos="8364"/>
              </w:tabs>
              <w:cnfStyle w:val="000000000000" w:firstRow="0" w:lastRow="0" w:firstColumn="0" w:lastColumn="0" w:oddVBand="0" w:evenVBand="0" w:oddHBand="0" w:evenHBand="0" w:firstRowFirstColumn="0" w:firstRowLastColumn="0" w:lastRowFirstColumn="0" w:lastRowLastColumn="0"/>
              <w:rPr>
                <w:b/>
                <w:color w:val="000000" w:themeColor="text1"/>
              </w:rPr>
            </w:pPr>
            <w:r w:rsidRPr="00001658">
              <w:rPr>
                <w:b/>
                <w:color w:val="000000" w:themeColor="text1"/>
              </w:rPr>
              <w:t>Réaliser un p</w:t>
            </w:r>
            <w:r w:rsidR="00122798" w:rsidRPr="00001658">
              <w:rPr>
                <w:b/>
                <w:color w:val="000000" w:themeColor="text1"/>
              </w:rPr>
              <w:t>ortrait global du changement auquel a contribué le modèle d’</w:t>
            </w:r>
            <w:r w:rsidR="00117236" w:rsidRPr="00001658">
              <w:rPr>
                <w:b/>
                <w:color w:val="000000" w:themeColor="text1"/>
              </w:rPr>
              <w:t>Avenir d’enfants</w:t>
            </w:r>
            <w:r w:rsidR="00122798" w:rsidRPr="00001658">
              <w:rPr>
                <w:rFonts w:ascii="Calibri" w:hAnsi="Calibri"/>
                <w:b/>
                <w:color w:val="000000" w:themeColor="text1"/>
              </w:rPr>
              <w:t> :</w:t>
            </w:r>
          </w:p>
          <w:p w14:paraId="7F863728" w14:textId="4F26418F" w:rsidR="00122798" w:rsidRPr="00122798" w:rsidRDefault="00122798" w:rsidP="00B50148">
            <w:pPr>
              <w:numPr>
                <w:ilvl w:val="0"/>
                <w:numId w:val="3"/>
              </w:numPr>
              <w:tabs>
                <w:tab w:val="left" w:pos="8364"/>
              </w:tabs>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22798">
              <w:rPr>
                <w:rFonts w:ascii="Calibri" w:hAnsi="Calibri"/>
              </w:rPr>
              <w:t>Alimenter la prise de décision d’ici la fin (2019-2020)</w:t>
            </w:r>
            <w:r w:rsidR="0065054B">
              <w:rPr>
                <w:rFonts w:ascii="Calibri" w:hAnsi="Calibri"/>
              </w:rPr>
              <w:t>.</w:t>
            </w:r>
          </w:p>
          <w:p w14:paraId="5AFEF802" w14:textId="271D1177" w:rsidR="00122798" w:rsidRPr="00122798" w:rsidRDefault="00122798" w:rsidP="00B50148">
            <w:pPr>
              <w:numPr>
                <w:ilvl w:val="0"/>
                <w:numId w:val="3"/>
              </w:numPr>
              <w:tabs>
                <w:tab w:val="left" w:pos="8364"/>
              </w:tabs>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22798">
              <w:rPr>
                <w:rFonts w:ascii="Calibri" w:hAnsi="Calibri"/>
              </w:rPr>
              <w:t xml:space="preserve">Générer des apprentissages utiles pour les autres acteurs de soutien en </w:t>
            </w:r>
            <w:r w:rsidR="00117236">
              <w:rPr>
                <w:rFonts w:ascii="Calibri" w:hAnsi="Calibri"/>
              </w:rPr>
              <w:t>petite enfance</w:t>
            </w:r>
            <w:r w:rsidR="0065054B">
              <w:rPr>
                <w:rFonts w:ascii="Calibri" w:hAnsi="Calibri"/>
              </w:rPr>
              <w:t>.</w:t>
            </w:r>
          </w:p>
          <w:p w14:paraId="027D55F3" w14:textId="4245E975" w:rsidR="00122798" w:rsidRPr="00122798" w:rsidRDefault="00122798" w:rsidP="00B50148">
            <w:pPr>
              <w:numPr>
                <w:ilvl w:val="0"/>
                <w:numId w:val="3"/>
              </w:numPr>
              <w:tabs>
                <w:tab w:val="left" w:pos="8364"/>
              </w:tabs>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122798">
              <w:rPr>
                <w:rFonts w:ascii="Calibri" w:hAnsi="Calibri"/>
              </w:rPr>
              <w:lastRenderedPageBreak/>
              <w:t xml:space="preserve">Informer les bailleurs de fonds de ce à quoi </w:t>
            </w:r>
            <w:r w:rsidR="00117236">
              <w:rPr>
                <w:rFonts w:ascii="Calibri" w:hAnsi="Calibri"/>
              </w:rPr>
              <w:t>Avenir d’enfants</w:t>
            </w:r>
            <w:r w:rsidRPr="00122798">
              <w:rPr>
                <w:rFonts w:ascii="Calibri" w:hAnsi="Calibri"/>
              </w:rPr>
              <w:t xml:space="preserve"> a pu contribuer en termes de changements (</w:t>
            </w:r>
            <w:r w:rsidR="0065054B">
              <w:rPr>
                <w:rFonts w:ascii="Calibri" w:hAnsi="Calibri"/>
              </w:rPr>
              <w:t>r</w:t>
            </w:r>
            <w:r w:rsidRPr="00122798">
              <w:rPr>
                <w:rFonts w:ascii="Calibri" w:hAnsi="Calibri"/>
              </w:rPr>
              <w:t>edd</w:t>
            </w:r>
            <w:r w:rsidR="00117236">
              <w:rPr>
                <w:rFonts w:ascii="Calibri" w:hAnsi="Calibri"/>
              </w:rPr>
              <w:t>ition</w:t>
            </w:r>
            <w:r w:rsidRPr="00122798">
              <w:rPr>
                <w:rFonts w:ascii="Calibri" w:hAnsi="Calibri"/>
              </w:rPr>
              <w:t xml:space="preserve"> de comptes) dans les milieux en petite enfance au Québec</w:t>
            </w:r>
            <w:r w:rsidR="0065054B">
              <w:rPr>
                <w:rFonts w:ascii="Calibri" w:hAnsi="Calibri"/>
              </w:rPr>
              <w:t>.</w:t>
            </w:r>
          </w:p>
          <w:p w14:paraId="1E0592B3" w14:textId="77777777" w:rsidR="00122798" w:rsidRPr="00122798" w:rsidRDefault="00122798" w:rsidP="00122798">
            <w:pPr>
              <w:tabs>
                <w:tab w:val="left" w:pos="8364"/>
              </w:tabs>
              <w:cnfStyle w:val="000000000000" w:firstRow="0" w:lastRow="0" w:firstColumn="0" w:lastColumn="0" w:oddVBand="0" w:evenVBand="0" w:oddHBand="0" w:evenHBand="0" w:firstRowFirstColumn="0" w:firstRowLastColumn="0" w:lastRowFirstColumn="0" w:lastRowLastColumn="0"/>
              <w:rPr>
                <w:rFonts w:ascii="Calibri" w:hAnsi="Calibri"/>
                <w:b/>
                <w:color w:val="385623" w:themeColor="accent6" w:themeShade="80"/>
              </w:rPr>
            </w:pPr>
          </w:p>
          <w:p w14:paraId="301AB493" w14:textId="77777777" w:rsidR="00122798" w:rsidRDefault="00122798" w:rsidP="00122798">
            <w:pPr>
              <w:tabs>
                <w:tab w:val="left" w:pos="8364"/>
              </w:tabs>
              <w:cnfStyle w:val="000000000000" w:firstRow="0" w:lastRow="0" w:firstColumn="0" w:lastColumn="0" w:oddVBand="0" w:evenVBand="0" w:oddHBand="0" w:evenHBand="0" w:firstRowFirstColumn="0" w:firstRowLastColumn="0" w:lastRowFirstColumn="0" w:lastRowLastColumn="0"/>
              <w:rPr>
                <w:rFonts w:ascii="Calibri" w:hAnsi="Calibri"/>
                <w:b/>
                <w:color w:val="000000" w:themeColor="text1"/>
              </w:rPr>
            </w:pPr>
            <w:r w:rsidRPr="00001658">
              <w:rPr>
                <w:rFonts w:ascii="Calibri" w:hAnsi="Calibri"/>
                <w:b/>
                <w:color w:val="000000" w:themeColor="text1"/>
              </w:rPr>
              <w:t xml:space="preserve">Boucler le cycle de l’accompagnement </w:t>
            </w:r>
            <w:r w:rsidR="00436D63" w:rsidRPr="00001658">
              <w:rPr>
                <w:rFonts w:ascii="Calibri" w:hAnsi="Calibri"/>
                <w:b/>
                <w:color w:val="000000" w:themeColor="text1"/>
              </w:rPr>
              <w:t xml:space="preserve">des RLP </w:t>
            </w:r>
            <w:r w:rsidR="0065054B" w:rsidRPr="00001658">
              <w:rPr>
                <w:rFonts w:ascii="Calibri" w:hAnsi="Calibri"/>
                <w:b/>
                <w:color w:val="000000" w:themeColor="text1"/>
              </w:rPr>
              <w:t>en planification : s</w:t>
            </w:r>
            <w:r w:rsidRPr="00001658">
              <w:rPr>
                <w:rFonts w:ascii="Calibri" w:hAnsi="Calibri"/>
                <w:b/>
                <w:color w:val="000000" w:themeColor="text1"/>
              </w:rPr>
              <w:t xml:space="preserve">outenir la réalisation d’un bilan </w:t>
            </w:r>
          </w:p>
          <w:p w14:paraId="77E1E47C" w14:textId="6B6F0AD2" w:rsidR="00001658" w:rsidRPr="00122798" w:rsidRDefault="00001658" w:rsidP="00122798">
            <w:pPr>
              <w:tabs>
                <w:tab w:val="left" w:pos="8364"/>
              </w:tabs>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19293874" w14:textId="77777777" w:rsidR="000A6FA0" w:rsidRDefault="000A6FA0" w:rsidP="00DD458A">
      <w:pPr>
        <w:pStyle w:val="Titre2"/>
        <w:sectPr w:rsidR="000A6FA0" w:rsidSect="001D2E8D">
          <w:pgSz w:w="12240" w:h="15840"/>
          <w:pgMar w:top="720" w:right="720" w:bottom="720" w:left="720" w:header="708" w:footer="708" w:gutter="0"/>
          <w:pgNumType w:start="1"/>
          <w:cols w:space="708"/>
          <w:docGrid w:linePitch="360"/>
        </w:sectPr>
      </w:pPr>
    </w:p>
    <w:p w14:paraId="77B22846" w14:textId="248FD2A4" w:rsidR="00F559F1" w:rsidRPr="00D20CA5" w:rsidRDefault="00E371F8" w:rsidP="00DD458A">
      <w:pPr>
        <w:pStyle w:val="Titre2"/>
        <w:rPr>
          <w:rFonts w:asciiTheme="majorHAnsi" w:hAnsiTheme="majorHAnsi"/>
          <w:sz w:val="40"/>
        </w:rPr>
      </w:pPr>
      <w:bookmarkStart w:id="7" w:name="_Toc499812241"/>
      <w:bookmarkStart w:id="8" w:name="_Toc501007805"/>
      <w:bookmarkStart w:id="9" w:name="_Toc524008671"/>
      <w:r w:rsidRPr="00D20CA5">
        <w:rPr>
          <w:rFonts w:asciiTheme="majorHAnsi" w:hAnsiTheme="majorHAnsi"/>
          <w:sz w:val="40"/>
        </w:rPr>
        <w:lastRenderedPageBreak/>
        <w:t>Schéma de</w:t>
      </w:r>
      <w:r w:rsidR="00FE3992" w:rsidRPr="00D20CA5">
        <w:rPr>
          <w:rFonts w:asciiTheme="majorHAnsi" w:hAnsiTheme="majorHAnsi"/>
          <w:sz w:val="40"/>
        </w:rPr>
        <w:t>s</w:t>
      </w:r>
      <w:r w:rsidR="002A18DB" w:rsidRPr="00D20CA5">
        <w:rPr>
          <w:rFonts w:asciiTheme="majorHAnsi" w:hAnsiTheme="majorHAnsi"/>
          <w:sz w:val="40"/>
        </w:rPr>
        <w:t xml:space="preserve"> 6</w:t>
      </w:r>
      <w:r w:rsidR="00FE3992" w:rsidRPr="00D20CA5">
        <w:rPr>
          <w:rFonts w:asciiTheme="majorHAnsi" w:hAnsiTheme="majorHAnsi"/>
          <w:sz w:val="40"/>
        </w:rPr>
        <w:t xml:space="preserve"> étapes de</w:t>
      </w:r>
      <w:r w:rsidR="00DD458A" w:rsidRPr="00D20CA5">
        <w:rPr>
          <w:rFonts w:asciiTheme="majorHAnsi" w:hAnsiTheme="majorHAnsi"/>
          <w:sz w:val="40"/>
        </w:rPr>
        <w:t xml:space="preserve"> la </w:t>
      </w:r>
      <w:r w:rsidR="00F559F1" w:rsidRPr="00D20CA5">
        <w:rPr>
          <w:rFonts w:asciiTheme="majorHAnsi" w:hAnsiTheme="majorHAnsi"/>
          <w:sz w:val="40"/>
        </w:rPr>
        <w:t xml:space="preserve">récolte </w:t>
      </w:r>
      <w:r w:rsidR="00471430" w:rsidRPr="00D20CA5">
        <w:rPr>
          <w:rFonts w:asciiTheme="majorHAnsi" w:hAnsiTheme="majorHAnsi"/>
          <w:sz w:val="40"/>
        </w:rPr>
        <w:t xml:space="preserve">collective </w:t>
      </w:r>
      <w:r w:rsidR="00F559F1" w:rsidRPr="00D20CA5">
        <w:rPr>
          <w:rFonts w:asciiTheme="majorHAnsi" w:hAnsiTheme="majorHAnsi"/>
          <w:sz w:val="40"/>
        </w:rPr>
        <w:t>auprès d’un RLP</w:t>
      </w:r>
      <w:bookmarkEnd w:id="7"/>
      <w:bookmarkEnd w:id="8"/>
      <w:bookmarkEnd w:id="9"/>
    </w:p>
    <w:p w14:paraId="08BFEB43" w14:textId="4A7DE67A" w:rsidR="00F559F1" w:rsidRPr="00703984" w:rsidRDefault="00292378">
      <w:pPr>
        <w:rPr>
          <w:i/>
        </w:rPr>
      </w:pPr>
      <w:r w:rsidRPr="00FE3992">
        <w:rPr>
          <w:b/>
          <w:noProof/>
          <w:lang w:eastAsia="fr-CA"/>
        </w:rPr>
        <mc:AlternateContent>
          <mc:Choice Requires="wps">
            <w:drawing>
              <wp:anchor distT="45720" distB="45720" distL="114300" distR="114300" simplePos="0" relativeHeight="251658252" behindDoc="0" locked="0" layoutInCell="1" allowOverlap="1" wp14:anchorId="380D4E03" wp14:editId="174735D1">
                <wp:simplePos x="0" y="0"/>
                <wp:positionH relativeFrom="column">
                  <wp:posOffset>8242935</wp:posOffset>
                </wp:positionH>
                <wp:positionV relativeFrom="paragraph">
                  <wp:posOffset>110963</wp:posOffset>
                </wp:positionV>
                <wp:extent cx="344805" cy="56070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60705"/>
                        </a:xfrm>
                        <a:prstGeom prst="rect">
                          <a:avLst/>
                        </a:prstGeom>
                        <a:noFill/>
                        <a:ln w="9525">
                          <a:noFill/>
                          <a:miter lim="800000"/>
                          <a:headEnd/>
                          <a:tailEnd/>
                        </a:ln>
                      </wps:spPr>
                      <wps:txbx>
                        <w:txbxContent>
                          <w:p w14:paraId="2442AE6A" w14:textId="5107099E" w:rsidR="00600EF4" w:rsidRPr="00001658" w:rsidRDefault="00600EF4" w:rsidP="00E45D5D">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D4E03" id="Zone de texte 2" o:spid="_x0000_s1027" type="#_x0000_t202" style="position:absolute;margin-left:649.05pt;margin-top:8.75pt;width:27.15pt;height:44.1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T3EQIAAP4DAAAOAAAAZHJzL2Uyb0RvYy54bWysU01vGyEQvVfqf0Dc611v7cRZGUdp0lSV&#10;0g8p7aU3lmW9qMBQwN51fn0H1nGs9laVAxqYmce8N8P6ejSa7KUPCiyj81lJibQCWmW3jH7/dv9m&#10;RUmI3LZcg5WMHmSg15vXr9aDq2UFPehWeoIgNtSDY7SP0dVFEUQvDQ8zcNKiswNveMSj3xat5wOi&#10;G11UZXlRDOBb50HIEPD2bnLSTcbvOinil64LMhLNKNYW8+7z3qS92Kx5vfXc9Uocy+D/UIXhyuKj&#10;J6g7HjnZefUXlFHCQ4AuzgSYArpOCZk5IJt5+Qebx547mbmgOMGdZAr/D1Z83n/1RLWMVnNKLDfY&#10;ox/YKdJKEuUYJamSRoMLNYY+OgyO4zsYsdeZb3APIH4GYuG253Yrb7yHoZe8xRrnKbM4S51wQgJp&#10;hk/Q4lt8FyEDjZ03SUCUhCA69upw6g/WQQRevl0sVuWSEoGu5UV5iXZ6gdfPyc6H+EGCIclg1GP7&#10;MzjfP4Q4hT6HpLcs3Cut8Z7X2pKB0atltcwJZx6jIk6oVobRVZnWNDOJ43vb5uTIlZ5srEXbI+nE&#10;c2Icx2bMGmdFkiANtAdUwcM0kPiB0OjBP1Ey4DAyGn7tuJeU6I8WlbyaLxZpevNhsbys8ODPPc25&#10;h1uBUIxGSibzNuaJnyjfoOKdymq8VHIsGYcs63n8EGmKz8856uXbbn4DAAD//wMAUEsDBBQABgAI&#10;AAAAIQD2sTXu3wAAAAwBAAAPAAAAZHJzL2Rvd25yZXYueG1sTI/BTsMwEETvSPyDtUjcqN3QlDTE&#10;qSoQVxAtIHFz420SNV5HsduEv2d7gtuM9ml2plhPrhNnHELrScN8pkAgVd62VGv42L3cZSBCNGRN&#10;5wk1/GCAdXl9VZjc+pHe8byNteAQCrnR0MTY51KGqkFnwsz3SHw7+MGZyHaopR3MyOGuk4lSS+lM&#10;S/yhMT0+NVgdtyen4fP18P21UG/1s0v70U9KkltJrW9vps0jiIhT/IPhUp+rQ8md9v5ENoiOfbLK&#10;5syyekhBXIj7NFmA2LNSaQayLOT/EeUvAAAA//8DAFBLAQItABQABgAIAAAAIQC2gziS/gAAAOEB&#10;AAATAAAAAAAAAAAAAAAAAAAAAABbQ29udGVudF9UeXBlc10ueG1sUEsBAi0AFAAGAAgAAAAhADj9&#10;If/WAAAAlAEAAAsAAAAAAAAAAAAAAAAALwEAAF9yZWxzLy5yZWxzUEsBAi0AFAAGAAgAAAAhAIPb&#10;tPcRAgAA/gMAAA4AAAAAAAAAAAAAAAAALgIAAGRycy9lMm9Eb2MueG1sUEsBAi0AFAAGAAgAAAAh&#10;APaxNe7fAAAADAEAAA8AAAAAAAAAAAAAAAAAawQAAGRycy9kb3ducmV2LnhtbFBLBQYAAAAABAAE&#10;APMAAAB3BQAAAAA=&#10;" filled="f" stroked="f">
                <v:textbox>
                  <w:txbxContent>
                    <w:p w14:paraId="2442AE6A" w14:textId="5107099E" w:rsidR="00600EF4" w:rsidRPr="00001658" w:rsidRDefault="00600EF4" w:rsidP="00E45D5D">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6</w:t>
                      </w:r>
                    </w:p>
                  </w:txbxContent>
                </v:textbox>
              </v:shape>
            </w:pict>
          </mc:Fallback>
        </mc:AlternateContent>
      </w:r>
      <w:r w:rsidRPr="00FE3992">
        <w:rPr>
          <w:b/>
          <w:noProof/>
          <w:lang w:eastAsia="fr-CA"/>
        </w:rPr>
        <mc:AlternateContent>
          <mc:Choice Requires="wps">
            <w:drawing>
              <wp:anchor distT="45720" distB="45720" distL="114300" distR="114300" simplePos="0" relativeHeight="251658250" behindDoc="0" locked="0" layoutInCell="1" allowOverlap="1" wp14:anchorId="4113F1A5" wp14:editId="271975E4">
                <wp:simplePos x="0" y="0"/>
                <wp:positionH relativeFrom="column">
                  <wp:posOffset>6915785</wp:posOffset>
                </wp:positionH>
                <wp:positionV relativeFrom="paragraph">
                  <wp:posOffset>129378</wp:posOffset>
                </wp:positionV>
                <wp:extent cx="344805" cy="560705"/>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60705"/>
                        </a:xfrm>
                        <a:prstGeom prst="rect">
                          <a:avLst/>
                        </a:prstGeom>
                        <a:noFill/>
                        <a:ln w="9525">
                          <a:noFill/>
                          <a:miter lim="800000"/>
                          <a:headEnd/>
                          <a:tailEnd/>
                        </a:ln>
                      </wps:spPr>
                      <wps:txbx>
                        <w:txbxContent>
                          <w:p w14:paraId="2588DEA8" w14:textId="24A78E19" w:rsidR="00600EF4" w:rsidRPr="00292378" w:rsidRDefault="00600EF4" w:rsidP="00E45D5D">
                            <w:pPr>
                              <w:rPr>
                                <w:b/>
                                <w:color w:val="ED7D31" w:themeColor="accent2"/>
                                <w:sz w:val="72"/>
                                <w:szCs w:val="72"/>
                                <w14:textOutline w14:w="9525" w14:cap="rnd" w14:cmpd="sng" w14:algn="ctr">
                                  <w14:noFill/>
                                  <w14:prstDash w14:val="solid"/>
                                  <w14:bevel/>
                                </w14:textOutline>
                              </w:rPr>
                            </w:pPr>
                            <w:r w:rsidRPr="00292378">
                              <w:rPr>
                                <w:b/>
                                <w:color w:val="ED7D31" w:themeColor="accent2"/>
                                <w:sz w:val="72"/>
                                <w:szCs w:val="72"/>
                                <w14:textOutline w14:w="9525" w14:cap="rnd" w14:cmpd="sng" w14:algn="ctr">
                                  <w14:no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3F1A5" id="_x0000_s1028" type="#_x0000_t202" style="position:absolute;margin-left:544.55pt;margin-top:10.2pt;width:27.15pt;height:44.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46EQIAAP4DAAAOAAAAZHJzL2Uyb0RvYy54bWysU02P0zAQvSPxHyzfadLS7rZR09WyyyKk&#10;5UNauHCbOk5jYXuM7TYpv56x0y0V3BA+WGPPzPO8N+P1zWA0O0gfFNqaTyclZ9IKbJTd1fzrl4dX&#10;S85CBNuARitrfpSB32xevlj3rpIz7FA30jMCsaHqXc27GF1VFEF00kCYoJOWnC16A5GOflc0HnpC&#10;N7qYleVV0aNvnEchQ6Db+9HJNxm/baWIn9o2yMh0zam2mHef923ai80aqp0H1ylxKgP+oQoDytKj&#10;Z6h7iMD2Xv0FZZTwGLCNE4GmwLZVQmYOxGZa/sHmqQMnMxcSJ7izTOH/wYqPh8+eqYZ6t+LMgqEe&#10;faNOsUayKIco2Sxp1LtQUeiTo+A4vMGB4jPf4B5RfA/M4l0Hdidvvce+k9BQjdOUWVykjjghgWz7&#10;D9jQW7CPmIGG1pskIEnCCJ16dTz3h+pggi5fz+fLcsGZINfiqrwmO70A1XOy8yG+k2hYMmruqf0Z&#10;HA6PIY6hzyHpLYsPSmu6h0pb1td8tZgtcsKFx6hIE6qVqfmyTGucmcTxrW1ycgSlR5tq0fZEOvEc&#10;GcdhO2SNz1pusTmSCh7HgaQPREaH/idnPQ1jzcOPPXjJmX5vScnVdD5P05sP88X1jA7+0rO99IAV&#10;BFXzyNlo3sU88SPlW1K8VVmN1JqxklPJNGRZz9OHSFN8ec5Rv7/t5hcAAAD//wMAUEsDBBQABgAI&#10;AAAAIQCxDKBd3gAAAAwBAAAPAAAAZHJzL2Rvd25yZXYueG1sTI/BTsMwEETvSPyDtUjcqJ02QBvi&#10;VFURVxCFVuLmxtskaryOYrcJf8+WC9x2NE+zM/lydK04Yx8aTxqSiQKBVHrbUKXh8+Plbg4iREPW&#10;tJ5QwzcGWBbXV7nJrB/oHc+bWAkOoZAZDXWMXSZlKGt0Jkx8h8TewffORJZ9JW1vBg53rZwq9SCd&#10;aYg/1KbDdY3lcXNyGravh69dqt6qZ3ffDX5UktxCan17M66eQEQc4x8Ml/pcHQrutPcnskG0rNV8&#10;kTCrYapSEBciSWd87X+9R5BFLv+PKH4AAAD//wMAUEsBAi0AFAAGAAgAAAAhALaDOJL+AAAA4QEA&#10;ABMAAAAAAAAAAAAAAAAAAAAAAFtDb250ZW50X1R5cGVzXS54bWxQSwECLQAUAAYACAAAACEAOP0h&#10;/9YAAACUAQAACwAAAAAAAAAAAAAAAAAvAQAAX3JlbHMvLnJlbHNQSwECLQAUAAYACAAAACEAkwxe&#10;OhECAAD+AwAADgAAAAAAAAAAAAAAAAAuAgAAZHJzL2Uyb0RvYy54bWxQSwECLQAUAAYACAAAACEA&#10;sQygXd4AAAAMAQAADwAAAAAAAAAAAAAAAABrBAAAZHJzL2Rvd25yZXYueG1sUEsFBgAAAAAEAAQA&#10;8wAAAHYFAAAAAA==&#10;" filled="f" stroked="f">
                <v:textbox>
                  <w:txbxContent>
                    <w:p w14:paraId="2588DEA8" w14:textId="24A78E19" w:rsidR="00600EF4" w:rsidRPr="00292378" w:rsidRDefault="00600EF4" w:rsidP="00E45D5D">
                      <w:pPr>
                        <w:rPr>
                          <w:b/>
                          <w:color w:val="ED7D31" w:themeColor="accent2"/>
                          <w:sz w:val="72"/>
                          <w:szCs w:val="72"/>
                          <w14:textOutline w14:w="9525" w14:cap="rnd" w14:cmpd="sng" w14:algn="ctr">
                            <w14:noFill/>
                            <w14:prstDash w14:val="solid"/>
                            <w14:bevel/>
                          </w14:textOutline>
                        </w:rPr>
                      </w:pPr>
                      <w:r w:rsidRPr="00292378">
                        <w:rPr>
                          <w:b/>
                          <w:color w:val="ED7D31" w:themeColor="accent2"/>
                          <w:sz w:val="72"/>
                          <w:szCs w:val="72"/>
                          <w14:textOutline w14:w="9525" w14:cap="rnd" w14:cmpd="sng" w14:algn="ctr">
                            <w14:noFill/>
                            <w14:prstDash w14:val="solid"/>
                            <w14:bevel/>
                          </w14:textOutline>
                        </w:rPr>
                        <w:t>5</w:t>
                      </w:r>
                    </w:p>
                  </w:txbxContent>
                </v:textbox>
              </v:shape>
            </w:pict>
          </mc:Fallback>
        </mc:AlternateContent>
      </w:r>
      <w:r w:rsidRPr="00FE3992">
        <w:rPr>
          <w:b/>
          <w:noProof/>
          <w:lang w:eastAsia="fr-CA"/>
        </w:rPr>
        <mc:AlternateContent>
          <mc:Choice Requires="wps">
            <w:drawing>
              <wp:anchor distT="45720" distB="45720" distL="114300" distR="114300" simplePos="0" relativeHeight="251658251" behindDoc="0" locked="0" layoutInCell="1" allowOverlap="1" wp14:anchorId="56D35282" wp14:editId="1DD38EB3">
                <wp:simplePos x="0" y="0"/>
                <wp:positionH relativeFrom="column">
                  <wp:posOffset>5599903</wp:posOffset>
                </wp:positionH>
                <wp:positionV relativeFrom="paragraph">
                  <wp:posOffset>113030</wp:posOffset>
                </wp:positionV>
                <wp:extent cx="344805" cy="560705"/>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60705"/>
                        </a:xfrm>
                        <a:prstGeom prst="rect">
                          <a:avLst/>
                        </a:prstGeom>
                        <a:noFill/>
                        <a:ln w="9525">
                          <a:noFill/>
                          <a:miter lim="800000"/>
                          <a:headEnd/>
                          <a:tailEnd/>
                        </a:ln>
                      </wps:spPr>
                      <wps:txbx>
                        <w:txbxContent>
                          <w:p w14:paraId="2A9D5CD3" w14:textId="4D0A0D35" w:rsidR="00600EF4" w:rsidRPr="00001658" w:rsidRDefault="00600EF4" w:rsidP="00E45D5D">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5282" id="_x0000_s1029" type="#_x0000_t202" style="position:absolute;margin-left:440.95pt;margin-top:8.9pt;width:27.15pt;height:44.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EEQIAAP4DAAAOAAAAZHJzL2Uyb0RvYy54bWysU01vGyEQvVfqf0Dc6107duKsjKM0aapK&#10;6YeU9tIbBtaLCgwF7N3k13dgbddqb1U5oIGZecx7M6xuBmvIXoWowTE6ndSUKCdAardl9NvXhzdL&#10;SmLiTnIDTjH6rCK9Wb9+tep9o2bQgZEqEARxsek9o11KvqmqKDpleZyAVw6dLQTLEx7DtpKB94hu&#10;TTWr68uqhyB9AKFixNv70UnXBb9tlUif2zaqRAyjWFsqeyj7Ju/VesWbbeC+0+JQBv+HKizXDh89&#10;Qd3zxMku6L+grBYBIrRpIsBW0LZaqMIB2UzrP9g8ddyrwgXFif4kU/x/sOLT/ksgWjI6Q3kct9ij&#10;79gpIhVJakiKzLJGvY8Nhj55DE7DWxiw14Vv9I8gfkTi4K7jbqtuQ4C+U1xijdOcWZ2ljjgxg2z6&#10;jyDxLb5LUICGNtgsIEpCEB2LeT71B+sgAi8v5vNlvaBEoGtxWV+hnV/gzTHZh5jeK7AkG4wGbH8B&#10;5/vHmMbQY0h+y8GDNgbveWMc6Rm9XswWJeHMY3XCCTXaMrqs8xpnJnN852RJTlyb0cZajDuQzjxH&#10;xmnYDEXji6OWG5DPqEKAcSDxA6HRQXihpMdhZDT+3PGgKDEfHCp5PZ3P8/SWw3xxlXsVzj2bcw93&#10;AqEYTZSM5l0qEz9SvkXFW13UyK0ZKzmUjENW9Dx8iDzF5+cS9fvbrn8BAAD//wMAUEsDBBQABgAI&#10;AAAAIQDH/KBu3gAAAAoBAAAPAAAAZHJzL2Rvd25yZXYueG1sTI/NTsMwEITvSH0Haytxo3YKhCSN&#10;UyEQVxDlR+LmxtskaryOYrcJb89yguPOfJqdKbez68UZx9B50pCsFAik2tuOGg3vb09XGYgQDVnT&#10;e0IN3xhgWy0uSlNYP9ErnnexERxCoTAa2hiHQspQt+hMWPkBib2DH52JfI6NtKOZONz1cq1UKp3p&#10;iD+0ZsCHFuvj7uQ0fDwfvj5v1Evz6G6Hyc9Kksul1pfL+X4DIuIc/2D4rc/VoeJOe38iG0SvIcuS&#10;nFE27ngCA/l1ugaxZ0GlCciqlP8nVD8AAAD//wMAUEsBAi0AFAAGAAgAAAAhALaDOJL+AAAA4QEA&#10;ABMAAAAAAAAAAAAAAAAAAAAAAFtDb250ZW50X1R5cGVzXS54bWxQSwECLQAUAAYACAAAACEAOP0h&#10;/9YAAACUAQAACwAAAAAAAAAAAAAAAAAvAQAAX3JlbHMvLnJlbHNQSwECLQAUAAYACAAAACEAvndb&#10;hBECAAD+AwAADgAAAAAAAAAAAAAAAAAuAgAAZHJzL2Uyb0RvYy54bWxQSwECLQAUAAYACAAAACEA&#10;x/ygbt4AAAAKAQAADwAAAAAAAAAAAAAAAABrBAAAZHJzL2Rvd25yZXYueG1sUEsFBgAAAAAEAAQA&#10;8wAAAHYFAAAAAA==&#10;" filled="f" stroked="f">
                <v:textbox>
                  <w:txbxContent>
                    <w:p w14:paraId="2A9D5CD3" w14:textId="4D0A0D35" w:rsidR="00600EF4" w:rsidRPr="00001658" w:rsidRDefault="00600EF4" w:rsidP="00E45D5D">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4</w:t>
                      </w:r>
                    </w:p>
                  </w:txbxContent>
                </v:textbox>
              </v:shape>
            </w:pict>
          </mc:Fallback>
        </mc:AlternateContent>
      </w:r>
      <w:r w:rsidRPr="00FE3992">
        <w:rPr>
          <w:b/>
          <w:noProof/>
          <w:lang w:eastAsia="fr-CA"/>
        </w:rPr>
        <mc:AlternateContent>
          <mc:Choice Requires="wps">
            <w:drawing>
              <wp:anchor distT="45720" distB="45720" distL="114300" distR="114300" simplePos="0" relativeHeight="251658248" behindDoc="0" locked="0" layoutInCell="1" allowOverlap="1" wp14:anchorId="4A2C2EA3" wp14:editId="430D4BC1">
                <wp:simplePos x="0" y="0"/>
                <wp:positionH relativeFrom="column">
                  <wp:posOffset>2813685</wp:posOffset>
                </wp:positionH>
                <wp:positionV relativeFrom="paragraph">
                  <wp:posOffset>107788</wp:posOffset>
                </wp:positionV>
                <wp:extent cx="344805" cy="551180"/>
                <wp:effectExtent l="0" t="0" r="0" b="12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51180"/>
                        </a:xfrm>
                        <a:prstGeom prst="rect">
                          <a:avLst/>
                        </a:prstGeom>
                        <a:noFill/>
                        <a:ln w="9525">
                          <a:noFill/>
                          <a:miter lim="800000"/>
                          <a:headEnd/>
                          <a:tailEnd/>
                        </a:ln>
                      </wps:spPr>
                      <wps:txbx>
                        <w:txbxContent>
                          <w:p w14:paraId="6CB1F14F" w14:textId="14E1595C" w:rsidR="00600EF4" w:rsidRPr="00001658" w:rsidRDefault="00600EF4" w:rsidP="00FE3992">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2EA3" id="_x0000_s1030" type="#_x0000_t202" style="position:absolute;margin-left:221.55pt;margin-top:8.5pt;width:27.15pt;height:43.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JOEQIAAP4DAAAOAAAAZHJzL2Uyb0RvYy54bWysU02P0zAQvSPxHyzfaZKSQDdqulp2WYS0&#10;fEgLF26u7TQWtsfYbpPl1zN22lLBDZGDZWdmnue9eV5fT0aTg/RBge1otSgpkZaDUHbX0a9f7l+s&#10;KAmRWcE0WNnRJxno9eb5s/XoWrmEAbSQniCIDe3oOjrE6NqiCHyQhoUFOGkx2IM3LOLR7wrh2Yjo&#10;RhfLsnxVjOCF88BlCPj3bg7STcbve8njp74PMhLdUewt5tXndZvWYrNm7c4zNyh+bIP9QxeGKYuX&#10;nqHuWGRk79VfUEZxDwH6uOBgCuh7xWXmgGyq8g82jwNzMnNBcYI7yxT+Hyz/ePjsiRI4O5THMoMz&#10;+oaTIkKSKKcoyTJpNLrQYuqjw+Q4vYEJ8zPf4B6Afw/Ewu3A7E7eeA/jIJnAHqtUWVyUzjghgWzH&#10;DyDwLraPkIGm3pskIEpCEB2beTrPB/sgHH++rOtV2VDCMdQ0VbXK8ytYeyp2PsR3EgxJm456HH8G&#10;Z4eHEFMzrD2lpLss3CutswW0JWNHr5plkwsuIkZFdKhWpqOrMn2zZxLHt1bk4siUnvd4gbZH0onn&#10;zDhO2ylrXJ+03IJ4QhU8zIbEB4SbAfxPSkY0Y0fDjz3zkhL93qKSV1VdJ/fmQ928XuLBX0a2lxFm&#10;OUJ1NFIyb29jdvxM+QYV71VWI41m7uTYMposi3R8EMnFl+ec9fvZbn4BAAD//wMAUEsDBBQABgAI&#10;AAAAIQAy13eD3gAAAAoBAAAPAAAAZHJzL2Rvd25yZXYueG1sTI9LT8MwEITvSPwHa5G4Ubut6SPE&#10;qRCIK6jlIXFz420SNV5HsduEf89yosed+TQ7k29G34oz9rEJZGA6USCQyuAaqgx8vL/crUDEZMnZ&#10;NhAa+MEIm+L6KreZCwNt8bxLleAQipk1UKfUZVLGskZv4yR0SOwdQu9t4rOvpOvtwOG+lTOlFtLb&#10;hvhDbTt8qrE87k7ewOfr4ftLq7fq2d93QxiVJL+WxtzejI8PIBKO6R+Gv/pcHQrutA8nclG0BrSe&#10;TxllY8mbGNDrpQaxZ0HNVyCLXF5OKH4BAAD//wMAUEsBAi0AFAAGAAgAAAAhALaDOJL+AAAA4QEA&#10;ABMAAAAAAAAAAAAAAAAAAAAAAFtDb250ZW50X1R5cGVzXS54bWxQSwECLQAUAAYACAAAACEAOP0h&#10;/9YAAACUAQAACwAAAAAAAAAAAAAAAAAvAQAAX3JlbHMvLnJlbHNQSwECLQAUAAYACAAAACEAq1Fy&#10;ThECAAD+AwAADgAAAAAAAAAAAAAAAAAuAgAAZHJzL2Uyb0RvYy54bWxQSwECLQAUAAYACAAAACEA&#10;Mtd3g94AAAAKAQAADwAAAAAAAAAAAAAAAABrBAAAZHJzL2Rvd25yZXYueG1sUEsFBgAAAAAEAAQA&#10;8wAAAHYFAAAAAA==&#10;" filled="f" stroked="f">
                <v:textbox>
                  <w:txbxContent>
                    <w:p w14:paraId="6CB1F14F" w14:textId="14E1595C" w:rsidR="00600EF4" w:rsidRPr="00001658" w:rsidRDefault="00600EF4" w:rsidP="00FE3992">
                      <w:pPr>
                        <w:rPr>
                          <w:b/>
                          <w:color w:val="FFC000" w:themeColor="accent4"/>
                          <w:sz w:val="72"/>
                          <w:szCs w:val="72"/>
                          <w14:textOutline w14:w="9525" w14:cap="rnd" w14:cmpd="sng" w14:algn="ctr">
                            <w14:noFill/>
                            <w14:prstDash w14:val="solid"/>
                            <w14:bevel/>
                          </w14:textOutline>
                        </w:rPr>
                      </w:pPr>
                      <w:r w:rsidRPr="00001658">
                        <w:rPr>
                          <w:b/>
                          <w:color w:val="FFC000" w:themeColor="accent4"/>
                          <w:sz w:val="72"/>
                          <w:szCs w:val="72"/>
                          <w14:textOutline w14:w="9525" w14:cap="rnd" w14:cmpd="sng" w14:algn="ctr">
                            <w14:noFill/>
                            <w14:prstDash w14:val="solid"/>
                            <w14:bevel/>
                          </w14:textOutline>
                        </w:rPr>
                        <w:t>2</w:t>
                      </w:r>
                    </w:p>
                  </w:txbxContent>
                </v:textbox>
              </v:shape>
            </w:pict>
          </mc:Fallback>
        </mc:AlternateContent>
      </w:r>
      <w:r w:rsidR="00E51154" w:rsidRPr="00FE3992">
        <w:rPr>
          <w:b/>
          <w:noProof/>
          <w:lang w:eastAsia="fr-CA"/>
        </w:rPr>
        <mc:AlternateContent>
          <mc:Choice Requires="wps">
            <w:drawing>
              <wp:anchor distT="45720" distB="45720" distL="114300" distR="114300" simplePos="0" relativeHeight="251658249" behindDoc="0" locked="0" layoutInCell="1" allowOverlap="1" wp14:anchorId="0F2807FC" wp14:editId="1097AF34">
                <wp:simplePos x="0" y="0"/>
                <wp:positionH relativeFrom="column">
                  <wp:posOffset>4270375</wp:posOffset>
                </wp:positionH>
                <wp:positionV relativeFrom="paragraph">
                  <wp:posOffset>91278</wp:posOffset>
                </wp:positionV>
                <wp:extent cx="344805" cy="560705"/>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60705"/>
                        </a:xfrm>
                        <a:prstGeom prst="rect">
                          <a:avLst/>
                        </a:prstGeom>
                        <a:noFill/>
                        <a:ln w="9525">
                          <a:noFill/>
                          <a:miter lim="800000"/>
                          <a:headEnd/>
                          <a:tailEnd/>
                        </a:ln>
                      </wps:spPr>
                      <wps:txbx>
                        <w:txbxContent>
                          <w:p w14:paraId="617705A0" w14:textId="0B804AF6" w:rsidR="00600EF4" w:rsidRPr="00E51154" w:rsidRDefault="00600EF4" w:rsidP="00E45D5D">
                            <w:pPr>
                              <w:rPr>
                                <w:b/>
                                <w:color w:val="ED7D31" w:themeColor="accent2"/>
                                <w:sz w:val="72"/>
                                <w:szCs w:val="72"/>
                                <w14:textOutline w14:w="9525" w14:cap="rnd" w14:cmpd="sng" w14:algn="ctr">
                                  <w14:noFill/>
                                  <w14:prstDash w14:val="solid"/>
                                  <w14:bevel/>
                                </w14:textOutline>
                              </w:rPr>
                            </w:pPr>
                            <w:r w:rsidRPr="00E51154">
                              <w:rPr>
                                <w:b/>
                                <w:color w:val="ED7D31" w:themeColor="accent2"/>
                                <w:sz w:val="72"/>
                                <w:szCs w:val="72"/>
                                <w14:textOutline w14:w="9525" w14:cap="rnd" w14:cmpd="sng" w14:algn="ctr">
                                  <w14:noFill/>
                                  <w14:prstDash w14:val="solid"/>
                                  <w14:bevel/>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07FC" id="_x0000_s1031" type="#_x0000_t202" style="position:absolute;margin-left:336.25pt;margin-top:7.2pt;width:27.15pt;height:44.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fQEAIAAP4DAAAOAAAAZHJzL2Uyb0RvYy54bWysU01v2zAMvQ/YfxB0X+xkSZsacYquXYcB&#10;3QfQ7bIbI8uxMEnUJCV2+utHyWkabLdhOgiUSD7xPVKr68Fotpc+KLQ1n05KzqQV2Ci7rfn3b/dv&#10;lpyFCLYBjVbW/CADv16/frXqXSVn2KFupGcEYkPVu5p3MbqqKILopIEwQSctOVv0BiId/bZoPPSE&#10;bnQxK8uLokffOI9ChkC3d6OTrzN+20oRv7RtkJHpmlNtMe8+75u0F+sVVFsPrlPiWAb8QxUGlKVH&#10;T1B3EIHtvPoLyijhMWAbJwJNgW2rhMwciM20/IPNYwdOZi4kTnAnmcL/gxWf9189Uw31jjplwVCP&#10;flCnWCNZlEOUbJY06l2oKPTRUXAc3uFA8ZlvcA8ofgZm8bYDu5U33mPfSWioxmnKLM5SR5yQQDb9&#10;J2zoLdhFzEBD600SkCRhhE69Opz6Q3UwQZdv5/NlueBMkGtxUV6SnV6A6jnZ+RA/SDQsGTX31P4M&#10;DvuHEMfQ55D0lsV7pTXdQ6Ut62t+tZgtcsKZx6hIE6qVqfmyTGucmcTxvW1ycgSlR5tq0fZIOvEc&#10;GcdhM2SNc71JkA02B1LB4ziQ9IHI6NA/cdbTMNY8/NqBl5zpj5aUvJrO52l682G+uJzRwZ97Nuce&#10;sIKgah45G83bmCd+pHxDircqq/FSybFkGrKs5/FDpCk+P+eol2+7/g0AAP//AwBQSwMEFAAGAAgA&#10;AAAhAMcfXt3eAAAACgEAAA8AAABkcnMvZG93bnJldi54bWxMj81OwzAQhO9IfQdrK3GjNlGaQIhT&#10;IRBXKsqPxM2Nt0lEvI5itwlvz/ZEjzvzaXam3MyuFyccQ+dJw+1KgUCqve2o0fDx/nJzByJEQ9b0&#10;nlDDLwbYVIur0hTWT/SGp11sBIdQKIyGNsahkDLULToTVn5AYu/gR2cin2Mj7WgmDne9TJTKpDMd&#10;8YfWDPjUYv2zOzoNn6+H769UbZtntx4mPytJ7l5qfb2cHx9ARJzjPwzn+lwdKu6090eyQfQasjxZ&#10;M8pGmoJgIE8y3rJnQSU5yKqUlxOqPwAAAP//AwBQSwECLQAUAAYACAAAACEAtoM4kv4AAADhAQAA&#10;EwAAAAAAAAAAAAAAAAAAAAAAW0NvbnRlbnRfVHlwZXNdLnhtbFBLAQItABQABgAIAAAAIQA4/SH/&#10;1gAAAJQBAAALAAAAAAAAAAAAAAAAAC8BAABfcmVscy8ucmVsc1BLAQItABQABgAIAAAAIQC2xIfQ&#10;EAIAAP4DAAAOAAAAAAAAAAAAAAAAAC4CAABkcnMvZTJvRG9jLnhtbFBLAQItABQABgAIAAAAIQDH&#10;H17d3gAAAAoBAAAPAAAAAAAAAAAAAAAAAGoEAABkcnMvZG93bnJldi54bWxQSwUGAAAAAAQABADz&#10;AAAAdQUAAAAA&#10;" filled="f" stroked="f">
                <v:textbox>
                  <w:txbxContent>
                    <w:p w14:paraId="617705A0" w14:textId="0B804AF6" w:rsidR="00600EF4" w:rsidRPr="00E51154" w:rsidRDefault="00600EF4" w:rsidP="00E45D5D">
                      <w:pPr>
                        <w:rPr>
                          <w:b/>
                          <w:color w:val="ED7D31" w:themeColor="accent2"/>
                          <w:sz w:val="72"/>
                          <w:szCs w:val="72"/>
                          <w14:textOutline w14:w="9525" w14:cap="rnd" w14:cmpd="sng" w14:algn="ctr">
                            <w14:noFill/>
                            <w14:prstDash w14:val="solid"/>
                            <w14:bevel/>
                          </w14:textOutline>
                        </w:rPr>
                      </w:pPr>
                      <w:r w:rsidRPr="00E51154">
                        <w:rPr>
                          <w:b/>
                          <w:color w:val="ED7D31" w:themeColor="accent2"/>
                          <w:sz w:val="72"/>
                          <w:szCs w:val="72"/>
                          <w14:textOutline w14:w="9525" w14:cap="rnd" w14:cmpd="sng" w14:algn="ctr">
                            <w14:noFill/>
                            <w14:prstDash w14:val="solid"/>
                            <w14:bevel/>
                          </w14:textOutline>
                        </w:rPr>
                        <w:t>3</w:t>
                      </w:r>
                    </w:p>
                  </w:txbxContent>
                </v:textbox>
              </v:shape>
            </w:pict>
          </mc:Fallback>
        </mc:AlternateContent>
      </w:r>
      <w:r w:rsidR="00E51154" w:rsidRPr="00FE3992">
        <w:rPr>
          <w:b/>
          <w:noProof/>
          <w:lang w:eastAsia="fr-CA"/>
        </w:rPr>
        <mc:AlternateContent>
          <mc:Choice Requires="wps">
            <w:drawing>
              <wp:anchor distT="45720" distB="45720" distL="114300" distR="114300" simplePos="0" relativeHeight="251658247" behindDoc="0" locked="0" layoutInCell="1" allowOverlap="1" wp14:anchorId="4BBA5BCB" wp14:editId="5AFFBA93">
                <wp:simplePos x="0" y="0"/>
                <wp:positionH relativeFrom="column">
                  <wp:posOffset>1442085</wp:posOffset>
                </wp:positionH>
                <wp:positionV relativeFrom="paragraph">
                  <wp:posOffset>91278</wp:posOffset>
                </wp:positionV>
                <wp:extent cx="474345" cy="57785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577850"/>
                        </a:xfrm>
                        <a:prstGeom prst="rect">
                          <a:avLst/>
                        </a:prstGeom>
                        <a:noFill/>
                        <a:ln w="9525">
                          <a:noFill/>
                          <a:miter lim="800000"/>
                          <a:headEnd/>
                          <a:tailEnd/>
                        </a:ln>
                      </wps:spPr>
                      <wps:txbx>
                        <w:txbxContent>
                          <w:p w14:paraId="65E23FF9" w14:textId="184B9F08" w:rsidR="00600EF4" w:rsidRPr="00E51154" w:rsidRDefault="00600EF4">
                            <w:pPr>
                              <w:rPr>
                                <w:b/>
                                <w:color w:val="ED7D31" w:themeColor="accent2"/>
                                <w:sz w:val="72"/>
                                <w14:textOutline w14:w="9525" w14:cap="rnd" w14:cmpd="sng" w14:algn="ctr">
                                  <w14:noFill/>
                                  <w14:prstDash w14:val="solid"/>
                                  <w14:bevel/>
                                </w14:textOutline>
                              </w:rPr>
                            </w:pPr>
                            <w:r w:rsidRPr="00E51154">
                              <w:rPr>
                                <w:b/>
                                <w:color w:val="ED7D31" w:themeColor="accent2"/>
                                <w:sz w:val="72"/>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5BCB" id="_x0000_s1032" type="#_x0000_t202" style="position:absolute;margin-left:113.55pt;margin-top:7.2pt;width:37.35pt;height:4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9ZEgIAAP0DAAAOAAAAZHJzL2Uyb0RvYy54bWysU02P2yAQvVfqf0DcGyepvclacVbb3W5V&#10;afshbXvpjQCOUYGhQGKnv74DTrLR9lbVB8R4mMe8N4/VzWA02UsfFNiGziZTSqTlIJTdNvT7t4c3&#10;S0pCZFYwDVY29CADvVm/frXqXS3n0IEW0hMEsaHuXUO7GF1dFIF30rAwASctJlvwhkUM/bYQnvWI&#10;bnQxn06vih68cB64DAH/3o9Jus74bSt5/NK2QUaiG4q9xbz6vG7SWqxXrN565jrFj22wf+jCMGXx&#10;0jPUPYuM7Lz6C8oo7iFAGyccTAFtq7jMHJDNbPqCzVPHnMxcUJzgzjKF/wfLP++/eqJEQ68psczg&#10;iH7goIiQJMohSjJPEvUu1HjyyeHZOLyDAUed6Qb3CPxnIBbuOma38tZ76DvJBLY4S5XFRemIExLI&#10;pv8EAu9iuwgZaGi9SfqhIgTRcVSH83iwD8LxZ7ko35YVJRxT1WKxrPL4Clafip0P8YMEQ9KmoR6n&#10;n8HZ/jHE1AyrT0fSXRYelNbZAdqSHiWo5lUuuMgYFdGgWpmGLqfpGy2TOL63IhdHpvS4xwu0PZJO&#10;PEfGcdgMWeKrk5YbEAdUwcPoR3w/uOnA/6akRy82NPzaMS8p0R8tKnk9K8tk3hyU1WKOgb/MbC4z&#10;zHKEamikZNzexWz4kfItKt6qrEYazdjJsWX0WBbp+B6SiS/jfOr51a7/AAAA//8DAFBLAwQUAAYA&#10;CAAAACEAuZgKd90AAAAKAQAADwAAAGRycy9kb3ducmV2LnhtbEyPwU7DMBBE70j8g7WVuFE7IaWQ&#10;xqkQiCuohSJxc+NtEhGvo9htwt93e4LjzjzNzhTryXXihENoPWlI5goEUuVtS7WGz4/X2wcQIRqy&#10;pvOEGn4xwLq8vipMbv1IGzxtYy04hEJuNDQx9rmUoWrQmTD3PRJ7Bz84E/kcamkHM3K462Sq1L10&#10;piX+0JgenxusfrZHp2H3dvj+ytR7/eIW/egnJck9Sq1vZtPTCkTEKf7BcKnP1aHkTnt/JBtEpyFN&#10;lwmjbGQZCAbuVMJb9iyoRQayLOT/CeUZAAD//wMAUEsBAi0AFAAGAAgAAAAhALaDOJL+AAAA4QEA&#10;ABMAAAAAAAAAAAAAAAAAAAAAAFtDb250ZW50X1R5cGVzXS54bWxQSwECLQAUAAYACAAAACEAOP0h&#10;/9YAAACUAQAACwAAAAAAAAAAAAAAAAAvAQAAX3JlbHMvLnJlbHNQSwECLQAUAAYACAAAACEAwGLv&#10;WRICAAD9AwAADgAAAAAAAAAAAAAAAAAuAgAAZHJzL2Uyb0RvYy54bWxQSwECLQAUAAYACAAAACEA&#10;uZgKd90AAAAKAQAADwAAAAAAAAAAAAAAAABsBAAAZHJzL2Rvd25yZXYueG1sUEsFBgAAAAAEAAQA&#10;8wAAAHYFAAAAAA==&#10;" filled="f" stroked="f">
                <v:textbox>
                  <w:txbxContent>
                    <w:p w14:paraId="65E23FF9" w14:textId="184B9F08" w:rsidR="00600EF4" w:rsidRPr="00E51154" w:rsidRDefault="00600EF4">
                      <w:pPr>
                        <w:rPr>
                          <w:b/>
                          <w:color w:val="ED7D31" w:themeColor="accent2"/>
                          <w:sz w:val="72"/>
                          <w14:textOutline w14:w="9525" w14:cap="rnd" w14:cmpd="sng" w14:algn="ctr">
                            <w14:noFill/>
                            <w14:prstDash w14:val="solid"/>
                            <w14:bevel/>
                          </w14:textOutline>
                        </w:rPr>
                      </w:pPr>
                      <w:r w:rsidRPr="00E51154">
                        <w:rPr>
                          <w:b/>
                          <w:color w:val="ED7D31" w:themeColor="accent2"/>
                          <w:sz w:val="72"/>
                          <w14:textOutline w14:w="9525" w14:cap="rnd" w14:cmpd="sng" w14:algn="ctr">
                            <w14:noFill/>
                            <w14:prstDash w14:val="solid"/>
                            <w14:bevel/>
                          </w14:textOutline>
                        </w:rPr>
                        <w:t>1</w:t>
                      </w:r>
                    </w:p>
                  </w:txbxContent>
                </v:textbox>
              </v:shape>
            </w:pict>
          </mc:Fallback>
        </mc:AlternateContent>
      </w:r>
      <w:r w:rsidR="002A18DB">
        <w:rPr>
          <w:noProof/>
          <w:lang w:eastAsia="fr-CA"/>
        </w:rPr>
        <mc:AlternateContent>
          <mc:Choice Requires="wps">
            <w:drawing>
              <wp:anchor distT="0" distB="0" distL="114300" distR="114300" simplePos="0" relativeHeight="251658240" behindDoc="1" locked="0" layoutInCell="1" allowOverlap="1" wp14:anchorId="71D185CB" wp14:editId="34B5CA7F">
                <wp:simplePos x="0" y="0"/>
                <wp:positionH relativeFrom="margin">
                  <wp:align>left</wp:align>
                </wp:positionH>
                <wp:positionV relativeFrom="paragraph">
                  <wp:posOffset>160213</wp:posOffset>
                </wp:positionV>
                <wp:extent cx="9318929" cy="1758950"/>
                <wp:effectExtent l="0" t="0" r="0" b="0"/>
                <wp:wrapNone/>
                <wp:docPr id="8" name="Flèche droite à entaille 8"/>
                <wp:cNvGraphicFramePr/>
                <a:graphic xmlns:a="http://schemas.openxmlformats.org/drawingml/2006/main">
                  <a:graphicData uri="http://schemas.microsoft.com/office/word/2010/wordprocessingShape">
                    <wps:wsp>
                      <wps:cNvSpPr/>
                      <wps:spPr>
                        <a:xfrm>
                          <a:off x="0" y="0"/>
                          <a:ext cx="9318929" cy="1758950"/>
                        </a:xfrm>
                        <a:prstGeom prst="notchedRightArrow">
                          <a:avLst>
                            <a:gd name="adj1" fmla="val 48524"/>
                            <a:gd name="adj2" fmla="val 41465"/>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53C5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8" o:spid="_x0000_s1026" type="#_x0000_t94" style="position:absolute;margin-left:0;margin-top:12.6pt;width:733.75pt;height:13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BlpgIAAJ4FAAAOAAAAZHJzL2Uyb0RvYy54bWysVN1u0zAUvkfiHSzfszSh3dpq6VRtKkKa&#10;tmob2rXn2E3A8TG227Q8DZe8x16MYydNO5gEQtw45+T8f+fn/GJbK7IR1lWgc5qeDCgRmkNR6VVO&#10;Pz0s3o0pcZ7pginQIqc74ejF7O2b88ZMRQYlqEJYgk60mzYmp6X3ZpokjpeiZu4EjNAolGBr5pG1&#10;q6SwrEHvtUqyweA0acAWxgIXzuHfq1ZIZ9G/lIL7Wymd8ETlFHPz8bXxfQpvMjtn05Vlpqx4lwb7&#10;hyxqVmkM2ru6Yp6Rta1+c1VX3IID6U841AlIWXERa8Bq0sEv1dyXzIhYC4LjTA+T+39u+c1maUlV&#10;5BQbpVmNLVqo5x8IPyksVF6Q5+/YUc8qpQQZB7wa46Zodm+WtuMckqH4rbR1+GJZZBsx3vUYi60n&#10;HH9O3qfjSTahhKMsPRuNJ6PYheRgbqzzHwTUJBA51eAxneKuWpV+bi00EWi2uXY+Il50ebPic0qJ&#10;rBU2cMMUGY5H2bBr8JFO9kInHZ6Ogg6G7zwitU8guFc6vBoWCECrF/4kAYS27Ej5nRKt9p2QCCcW&#10;msY04yCLS2UJppRTxjmCedpFVBq1g5lE571h9mfDTj+YijjkvfFfRO0tYmTQvjeuKw32tejFl7RL&#10;Wbb6ewTaugMET1DscJIstCvmDF9U2L5r5vySWWwJbh/eCX+Lj1TQ5BQ6ipIS7LfX/gd9HHWUUtLg&#10;jubUfV0zKyhRHzUuwSQdDsNSR2Y4OsuQsceSp2OJXteXgD3AIcHsIhn0vdqT0kL9iOdkHqKiiGmO&#10;sXPKvd0zl769HXiQuJjPoxousmH+Wt8bvu96GKCH7SOzppthj+N/A/t97matHaeDbuiHhvnag6x8&#10;EB5w7Rg8Aki9uDLHfNQ6nNXZTwAAAP//AwBQSwMEFAAGAAgAAAAhANQI91PfAAAACAEAAA8AAABk&#10;cnMvZG93bnJldi54bWxMj0FPg0AUhO8m/ofNM/FmF9FCgzwa06iRXkxbe/D2yj6ByO4iu6X4792e&#10;9DiZycw3+XLSnRh5cK01CLezCASbyqrW1Ajvu+ebBQjnySjqrGGEH3awLC4vcsqUPZkNj1tfi1Bi&#10;XEYIjfd9JqWrGtbkZrZnE7xPO2jyQQ61VAOdQrnuZBxFidTUmrDQUM+rhquv7VEjlOPTB73t9utV&#10;8vLdVummfNVpiXh9NT0+gPA8+b8wnPEDOhSB6WCPRjnRIYQjHiGexyDO7n2SzkEcEO6iOAZZ5PL/&#10;geIXAAD//wMAUEsBAi0AFAAGAAgAAAAhALaDOJL+AAAA4QEAABMAAAAAAAAAAAAAAAAAAAAAAFtD&#10;b250ZW50X1R5cGVzXS54bWxQSwECLQAUAAYACAAAACEAOP0h/9YAAACUAQAACwAAAAAAAAAAAAAA&#10;AAAvAQAAX3JlbHMvLnJlbHNQSwECLQAUAAYACAAAACEAGHoQZaYCAACeBQAADgAAAAAAAAAAAAAA&#10;AAAuAgAAZHJzL2Uyb0RvYy54bWxQSwECLQAUAAYACAAAACEA1Aj3U98AAAAIAQAADwAAAAAAAAAA&#10;AAAAAAAABQAAZHJzL2Rvd25yZXYueG1sUEsFBgAAAAAEAAQA8wAAAAwGAAAAAA==&#10;" adj="19909,5559" fillcolor="#9ecb81 [2169]" stroked="f" strokeweight=".5pt">
                <v:fill color2="#8ac066 [2617]" rotate="t" colors="0 #b5d5a7;.5 #aace99;1 #9cca86" focus="100%" type="gradient">
                  <o:fill v:ext="view" type="gradientUnscaled"/>
                </v:fill>
                <w10:wrap anchorx="margin"/>
              </v:shape>
            </w:pict>
          </mc:Fallback>
        </mc:AlternateContent>
      </w:r>
      <w:r w:rsidR="00F559F1" w:rsidRPr="00703984">
        <w:rPr>
          <w:b/>
          <w:i/>
          <w:sz w:val="24"/>
        </w:rPr>
        <w:t>Une fois que le RLP a accepté de participer</w:t>
      </w:r>
      <w:r w:rsidR="00F559F1" w:rsidRPr="00703984">
        <w:rPr>
          <w:i/>
          <w:sz w:val="24"/>
        </w:rPr>
        <w:t xml:space="preserve"> et qu’une date pour l’atelier a été fixée, voici les étapes</w:t>
      </w:r>
      <w:r w:rsidR="00703984">
        <w:rPr>
          <w:i/>
          <w:sz w:val="24"/>
        </w:rPr>
        <w:t xml:space="preserve"> prévues pour la récolte à l’interne</w:t>
      </w:r>
      <w:r w:rsidR="00EA37B0" w:rsidRPr="00703984">
        <w:rPr>
          <w:i/>
          <w:sz w:val="24"/>
        </w:rPr>
        <w:t xml:space="preserve"> : </w:t>
      </w:r>
    </w:p>
    <w:p w14:paraId="71D8ECF8" w14:textId="10A58FEB" w:rsidR="00E371F8" w:rsidRDefault="00E371F8"/>
    <w:p w14:paraId="1F057CE0" w14:textId="6538E3B0" w:rsidR="00E371F8" w:rsidRDefault="00292378">
      <w:r>
        <w:rPr>
          <w:noProof/>
          <w:lang w:eastAsia="fr-CA"/>
        </w:rPr>
        <mc:AlternateContent>
          <mc:Choice Requires="wps">
            <w:drawing>
              <wp:anchor distT="45720" distB="45720" distL="114300" distR="114300" simplePos="0" relativeHeight="251658246" behindDoc="1" locked="0" layoutInCell="1" allowOverlap="1" wp14:anchorId="2ECF21F1" wp14:editId="271D289A">
                <wp:simplePos x="0" y="0"/>
                <wp:positionH relativeFrom="margin">
                  <wp:posOffset>7857490</wp:posOffset>
                </wp:positionH>
                <wp:positionV relativeFrom="paragraph">
                  <wp:posOffset>87792</wp:posOffset>
                </wp:positionV>
                <wp:extent cx="1169670" cy="1038225"/>
                <wp:effectExtent l="0" t="0" r="11430" b="285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38225"/>
                        </a:xfrm>
                        <a:prstGeom prst="rect">
                          <a:avLst/>
                        </a:prstGeom>
                        <a:solidFill>
                          <a:srgbClr val="FFFFFF"/>
                        </a:solidFill>
                        <a:ln w="19050">
                          <a:solidFill>
                            <a:srgbClr val="70AD47"/>
                          </a:solidFill>
                          <a:headEnd/>
                          <a:tailEnd/>
                        </a:ln>
                      </wps:spPr>
                      <wps:style>
                        <a:lnRef idx="2">
                          <a:schemeClr val="accent6"/>
                        </a:lnRef>
                        <a:fillRef idx="1">
                          <a:schemeClr val="lt1"/>
                        </a:fillRef>
                        <a:effectRef idx="0">
                          <a:schemeClr val="accent6"/>
                        </a:effectRef>
                        <a:fontRef idx="minor">
                          <a:schemeClr val="dk1"/>
                        </a:fontRef>
                      </wps:style>
                      <wps:txbx>
                        <w:txbxContent>
                          <w:p w14:paraId="76082F9E" w14:textId="777F6333" w:rsidR="00600EF4" w:rsidRPr="0091594F" w:rsidRDefault="00600EF4" w:rsidP="00E371F8">
                            <w:pPr>
                              <w:jc w:val="center"/>
                              <w:rPr>
                                <w:b/>
                              </w:rPr>
                            </w:pPr>
                            <w:r>
                              <w:rPr>
                                <w:b/>
                              </w:rPr>
                              <w:t xml:space="preserve">Préparation </w:t>
                            </w:r>
                            <w:r>
                              <w:rPr>
                                <w:b/>
                              </w:rPr>
                              <w:br/>
                              <w:t xml:space="preserve">et livraison </w:t>
                            </w:r>
                            <w:r>
                              <w:rPr>
                                <w:b/>
                              </w:rPr>
                              <w:br/>
                              <w:t>du</w:t>
                            </w:r>
                            <w:r w:rsidRPr="0091594F">
                              <w:rPr>
                                <w:b/>
                              </w:rPr>
                              <w:t xml:space="preserve"> panier de </w:t>
                            </w:r>
                            <w:r>
                              <w:rPr>
                                <w:b/>
                              </w:rPr>
                              <w:br/>
                            </w:r>
                            <w:r w:rsidRPr="0091594F">
                              <w:rPr>
                                <w:b/>
                              </w:rPr>
                              <w:t>la récolte au RLP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F21F1" id="_x0000_s1033" type="#_x0000_t202" style="position:absolute;margin-left:618.7pt;margin-top:6.9pt;width:92.1pt;height:81.7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GgdQIAADwFAAAOAAAAZHJzL2Uyb0RvYy54bWysVEuP0zAQviPxHyzfadLQx2606WrZUoS0&#10;PMTChZtrO421jifY3ibdX8/YSUMLywWRg+XJzHzzzctX112tyV5ap8AUdDpJKZGGg1BmV9BvXzev&#10;LihxnhnBNBhZ0IN09Hr18sVV2+Qygwq0kJYgiHF52xS08r7Jk8TxStbMTaCRBpUl2Jp5FO0uEZa1&#10;iF7rJEvTRdKCFY0FLp3Dv+teSVcRvywl95/K0klPdEGRm4+njec2nMnqiuU7y5pK8YEG+wcWNVMG&#10;g45Qa+YZebTqD6hacQsOSj/hUCdQlorLmANmM01/y+a+Yo2MuWBxXDOWyf0/WP5x/9kSJQq6pMSw&#10;Glv0HRtFhCRedl6SLJSobVyOlvcN2vruDXTY6piua+6APzhi4LZiZidvrIW2kkwgxWnwTE5cexwX&#10;QLbtBxAYiz16iEBdaetQP6wIQXRs1WFsD/IgPIScLi4XS1Rx1E3T1xdZNo8xWH50b6zz7yTUJFwK&#10;arH/EZ7t75wPdFh+NAnRHGglNkrrKNjd9lZbsmc4K5v4DehnZtqQFsNfpvO0L8FfMZbpzXq2fA4j&#10;VOitEXH4PFO6vyM5bYaShSoN9fIHLQM/bb7IEluFlcj6yGFJ5EiZcS6NXwzxonVwKzG90XHo2rmj&#10;9n2rRtvgJuPyjI5DrueO5xFHjxgVjB+da2XAPkdZPIyRe/tj9n3OYXZ8t+2G+RwGcQvigCNkoV9m&#10;fHzwUoF9oqTFRS6o+/HIrKREvzc4hpfT2SxsfhRm82WGgj3VbE81zHCEKij3lpJeuPXxvQhZGbjB&#10;gS1VHKXArucysMYVjRM2PCfhDTiVo9WvR2/1EwAA//8DAFBLAwQUAAYACAAAACEAY7CEod8AAAAM&#10;AQAADwAAAGRycy9kb3ducmV2LnhtbEyPQU+DQBCF7yb+h82YeDF2KdTSIEtjTIwnD1ZNPA4wBSw7&#10;S9gtxX/v9GRv72W+vHkv3862VxONvnNsYLmIQBFXru64MfD58XK/AeUDco29YzLwSx62xfVVjlnt&#10;TvxO0y40SkLYZ2igDWHItPZVSxb9wg3Ectu70WIQOza6HvEk4bbXcRSttcWO5UOLAz23VB12R2vg&#10;52Ef8GsgunudvrvNwfq3uPTG3N7MT4+gAs3hH4ZzfakOhXQq3ZFrr3rxcZKuhBWVyIYzsYqXa1Cl&#10;qDRNQBe5vhxR/AEAAP//AwBQSwECLQAUAAYACAAAACEAtoM4kv4AAADhAQAAEwAAAAAAAAAAAAAA&#10;AAAAAAAAW0NvbnRlbnRfVHlwZXNdLnhtbFBLAQItABQABgAIAAAAIQA4/SH/1gAAAJQBAAALAAAA&#10;AAAAAAAAAAAAAC8BAABfcmVscy8ucmVsc1BLAQItABQABgAIAAAAIQDtKBGgdQIAADwFAAAOAAAA&#10;AAAAAAAAAAAAAC4CAABkcnMvZTJvRG9jLnhtbFBLAQItABQABgAIAAAAIQBjsISh3wAAAAwBAAAP&#10;AAAAAAAAAAAAAAAAAM8EAABkcnMvZG93bnJldi54bWxQSwUGAAAAAAQABADzAAAA2wUAAAAA&#10;" strokecolor="#70ad47" strokeweight="1.5pt">
                <v:textbox>
                  <w:txbxContent>
                    <w:p w14:paraId="76082F9E" w14:textId="777F6333" w:rsidR="00600EF4" w:rsidRPr="0091594F" w:rsidRDefault="00600EF4" w:rsidP="00E371F8">
                      <w:pPr>
                        <w:jc w:val="center"/>
                        <w:rPr>
                          <w:b/>
                        </w:rPr>
                      </w:pPr>
                      <w:r>
                        <w:rPr>
                          <w:b/>
                        </w:rPr>
                        <w:t xml:space="preserve">Préparation </w:t>
                      </w:r>
                      <w:r>
                        <w:rPr>
                          <w:b/>
                        </w:rPr>
                        <w:br/>
                        <w:t xml:space="preserve">et livraison </w:t>
                      </w:r>
                      <w:r>
                        <w:rPr>
                          <w:b/>
                        </w:rPr>
                        <w:br/>
                        <w:t>du</w:t>
                      </w:r>
                      <w:r w:rsidRPr="0091594F">
                        <w:rPr>
                          <w:b/>
                        </w:rPr>
                        <w:t xml:space="preserve"> panier de </w:t>
                      </w:r>
                      <w:r>
                        <w:rPr>
                          <w:b/>
                        </w:rPr>
                        <w:br/>
                      </w:r>
                      <w:r w:rsidRPr="0091594F">
                        <w:rPr>
                          <w:b/>
                        </w:rPr>
                        <w:t>la récolte au RLP</w:t>
                      </w:r>
                    </w:p>
                  </w:txbxContent>
                </v:textbox>
                <w10:wrap anchorx="margin"/>
              </v:shape>
            </w:pict>
          </mc:Fallback>
        </mc:AlternateContent>
      </w:r>
      <w:r>
        <w:rPr>
          <w:noProof/>
          <w:lang w:eastAsia="fr-CA"/>
        </w:rPr>
        <mc:AlternateContent>
          <mc:Choice Requires="wps">
            <w:drawing>
              <wp:anchor distT="45720" distB="45720" distL="114300" distR="114300" simplePos="0" relativeHeight="251658244" behindDoc="1" locked="0" layoutInCell="1" allowOverlap="1" wp14:anchorId="43CBAD71" wp14:editId="01C6AFB0">
                <wp:simplePos x="0" y="0"/>
                <wp:positionH relativeFrom="margin">
                  <wp:posOffset>6548120</wp:posOffset>
                </wp:positionH>
                <wp:positionV relativeFrom="paragraph">
                  <wp:posOffset>73187</wp:posOffset>
                </wp:positionV>
                <wp:extent cx="1169670" cy="1038225"/>
                <wp:effectExtent l="0" t="0" r="11430" b="2857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38225"/>
                        </a:xfrm>
                        <a:prstGeom prst="rect">
                          <a:avLst/>
                        </a:prstGeom>
                        <a:solidFill>
                          <a:srgbClr val="FFFFFF"/>
                        </a:solidFill>
                        <a:ln w="19050">
                          <a:headEnd/>
                          <a:tailEnd/>
                        </a:ln>
                      </wps:spPr>
                      <wps:style>
                        <a:lnRef idx="2">
                          <a:schemeClr val="accent6"/>
                        </a:lnRef>
                        <a:fillRef idx="1">
                          <a:schemeClr val="lt1"/>
                        </a:fillRef>
                        <a:effectRef idx="0">
                          <a:schemeClr val="accent6"/>
                        </a:effectRef>
                        <a:fontRef idx="minor">
                          <a:schemeClr val="dk1"/>
                        </a:fontRef>
                      </wps:style>
                      <wps:txbx>
                        <w:txbxContent>
                          <w:p w14:paraId="42BA6D45" w14:textId="0FF536B5" w:rsidR="00600EF4" w:rsidRPr="0091594F" w:rsidRDefault="00600EF4" w:rsidP="00E371F8">
                            <w:pPr>
                              <w:jc w:val="center"/>
                              <w:rPr>
                                <w:b/>
                              </w:rPr>
                            </w:pPr>
                            <w:r w:rsidRPr="0091594F">
                              <w:rPr>
                                <w:b/>
                              </w:rPr>
                              <w:t xml:space="preserve">Validation finale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BAD71" id="_x0000_s1034" type="#_x0000_t202" style="position:absolute;margin-left:515.6pt;margin-top:5.75pt;width:92.1pt;height:81.7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yhagIAAAgFAAAOAAAAZHJzL2Uyb0RvYy54bWysVEtv1DAQviPxHyzfabKhu22jZqvSUoRU&#10;HqJw4ea1nY1VxxPG7ibLr2fspOnyEAdEDpYdz3zffPPw+cXQWrbT6A24ii+Ocs60k6CM21b8y+eb&#10;F6ec+SCcEhacrvhee36xfv7svO9KXUADVmlkBOJ82XcVb0LoyizzstGt8EfQaUeXNWArAh1xmykU&#10;PaG3NivyfJX1gKpDkNp7+ns9XvJ1wq9rLcOHuvY6MFtxii2kFdO6iWu2PhflFkXXGDmFIf4hilYY&#10;R6Qz1LUIgj2g+Q2qNRLBQx2OJLQZ1LWROmkgNYv8FzV3jeh00kLJ8d2cJv//YOX73UdkRlV8yZkT&#10;LZXoKxWKKc2CHoJmRUxR3/mSLO86sg3DKxio1Emu725B3nvm4KoRbqsvEaFvtFAU4iJ6ZgeuI46P&#10;IJv+HSjiEg8BEtBQYxvzRxlhhE6l2s/loTiYjJSL1dnqhK4k3S3yl6dFsUwconx079CHNxpaFjcV&#10;R6p/ghe7Wx9iOKJ8NIlsHqxRN8badMDt5soi2wnqlZv0Teg/mVnHeqI/y5d5go5qXzuVGikIY8c9&#10;EVk3yY+KJ+1hb3Xksu6TrintpKpIKKnh9UwvpNQurCb+ZB3dagp1dpwqECflydGGMe2zbXTTaRBm&#10;xzHuvzLOHokVXJidW+MA/xSyup+ZR/tH9aPm2Adh2Ayp106jsPhnA2pP7YAwDiY9JLRpAL9z1tNQ&#10;Vtx/exCoObNvHbXU2eL4OE5xOhwvTwo64OHN5vBGOElQFZcBORsPVyHNflTl4JKarzapLZ5imaKm&#10;cUvdMj0NcZ4Pz8nq6QFb/wAAAP//AwBQSwMEFAAGAAgAAAAhAOeJV6PhAAAADAEAAA8AAABkcnMv&#10;ZG93bnJldi54bWxMj81OwzAQhO9IvIO1SFxQ6zgk/IQ4VYWE1AMSaqk4b2M3CY3XUey24e3ZnuA2&#10;o/00O1MuJteLkx1D50mDmicgLNXedNRo2H6+zZ5AhIhksPdkNfzYAIvq+qrEwvgzre1pExvBIRQK&#10;1NDGOBRShrq1DsPcD5b4tvejw8h2bKQZ8czhrpdpkjxIhx3xhxYH+9ra+rA5Og34br4zFferZ/mx&#10;XLns8BXWd6nWtzfT8gVEtFP8g+FSn6tDxZ12/kgmiJ59cq9SZlmpHMSFSFWegdixeswTkFUp/4+o&#10;fgEAAP//AwBQSwECLQAUAAYACAAAACEAtoM4kv4AAADhAQAAEwAAAAAAAAAAAAAAAAAAAAAAW0Nv&#10;bnRlbnRfVHlwZXNdLnhtbFBLAQItABQABgAIAAAAIQA4/SH/1gAAAJQBAAALAAAAAAAAAAAAAAAA&#10;AC8BAABfcmVscy8ucmVsc1BLAQItABQABgAIAAAAIQBSwiyhagIAAAgFAAAOAAAAAAAAAAAAAAAA&#10;AC4CAABkcnMvZTJvRG9jLnhtbFBLAQItABQABgAIAAAAIQDniVej4QAAAAwBAAAPAAAAAAAAAAAA&#10;AAAAAMQEAABkcnMvZG93bnJldi54bWxQSwUGAAAAAAQABADzAAAA0gUAAAAA&#10;" strokecolor="#70ad47 [3209]" strokeweight="1.5pt">
                <v:textbox>
                  <w:txbxContent>
                    <w:p w14:paraId="42BA6D45" w14:textId="0FF536B5" w:rsidR="00600EF4" w:rsidRPr="0091594F" w:rsidRDefault="00600EF4" w:rsidP="00E371F8">
                      <w:pPr>
                        <w:jc w:val="center"/>
                        <w:rPr>
                          <w:b/>
                        </w:rPr>
                      </w:pPr>
                      <w:r w:rsidRPr="0091594F">
                        <w:rPr>
                          <w:b/>
                        </w:rPr>
                        <w:t xml:space="preserve">Validation finale </w:t>
                      </w:r>
                    </w:p>
                  </w:txbxContent>
                </v:textbox>
                <w10:wrap anchorx="margin"/>
              </v:shape>
            </w:pict>
          </mc:Fallback>
        </mc:AlternateContent>
      </w:r>
      <w:r>
        <w:rPr>
          <w:noProof/>
          <w:lang w:eastAsia="fr-CA"/>
        </w:rPr>
        <mc:AlternateContent>
          <mc:Choice Requires="wps">
            <w:drawing>
              <wp:anchor distT="45720" distB="45720" distL="114300" distR="114300" simplePos="0" relativeHeight="251658243" behindDoc="1" locked="0" layoutInCell="1" allowOverlap="1" wp14:anchorId="2728C2D8" wp14:editId="037A377E">
                <wp:simplePos x="0" y="0"/>
                <wp:positionH relativeFrom="margin">
                  <wp:posOffset>5252085</wp:posOffset>
                </wp:positionH>
                <wp:positionV relativeFrom="paragraph">
                  <wp:posOffset>73187</wp:posOffset>
                </wp:positionV>
                <wp:extent cx="1169670" cy="1038225"/>
                <wp:effectExtent l="0" t="0" r="1143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38225"/>
                        </a:xfrm>
                        <a:prstGeom prst="rect">
                          <a:avLst/>
                        </a:prstGeom>
                        <a:solidFill>
                          <a:srgbClr val="FFFFFF"/>
                        </a:solidFill>
                        <a:ln w="19050">
                          <a:solidFill>
                            <a:srgbClr val="70AD47"/>
                          </a:solidFill>
                          <a:headEnd/>
                          <a:tailEnd/>
                        </a:ln>
                      </wps:spPr>
                      <wps:style>
                        <a:lnRef idx="2">
                          <a:schemeClr val="accent6"/>
                        </a:lnRef>
                        <a:fillRef idx="1">
                          <a:schemeClr val="lt1"/>
                        </a:fillRef>
                        <a:effectRef idx="0">
                          <a:schemeClr val="accent6"/>
                        </a:effectRef>
                        <a:fontRef idx="minor">
                          <a:schemeClr val="dk1"/>
                        </a:fontRef>
                      </wps:style>
                      <wps:txbx>
                        <w:txbxContent>
                          <w:p w14:paraId="351A32F6" w14:textId="6D0D9A74" w:rsidR="00600EF4" w:rsidRPr="0091594F" w:rsidRDefault="00600EF4" w:rsidP="00E371F8">
                            <w:pPr>
                              <w:jc w:val="center"/>
                              <w:rPr>
                                <w:b/>
                              </w:rPr>
                            </w:pPr>
                            <w:r>
                              <w:rPr>
                                <w:b/>
                              </w:rPr>
                              <w:t xml:space="preserve">Formulation </w:t>
                            </w:r>
                            <w:r>
                              <w:rPr>
                                <w:b/>
                              </w:rPr>
                              <w:br/>
                              <w:t xml:space="preserve">et bonification des effets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28C2D8" id="_x0000_s1035" type="#_x0000_t202" style="position:absolute;margin-left:413.55pt;margin-top:5.75pt;width:92.1pt;height:81.7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ZYdgIAADwFAAAOAAAAZHJzL2Uyb0RvYy54bWysVEuP0zAQviPxHyzfadLQbbfRpqvSpQhp&#10;eYiFCzfXdhprHU+wvU3Kr2fsZLMtLBdEDpYnM/PNNy9fXXe1JgdpnQJT0OkkpUQaDkKZfUG/fd2+&#10;uqTEeWYE02BkQY/S0evVyxdXbZPLDCrQQlqCIMblbVPQyvsmTxLHK1kzN4FGGlSWYGvmUbT7RFjW&#10;InqtkyxN50kLVjQWuHQO/970SrqK+GUpuf9Ulk56oguK3Hw8bTx34UxWVyzfW9ZUig802D+wqJky&#10;GHSEumGekQer/oCqFbfgoPQTDnUCZam4jDlgNtP0t2zuKtbImAsWxzVjmdz/g+UfD58tUaKgM0oM&#10;q7FF37FRREjiZeclyUKJ2sblaHnXoK3v3kCHrY7puuYW+L0jBjYVM3u5thbaSjKBFKfBMzlx7XFc&#10;ANm1H0BgLPbgIQJ1pa1D/bAiBNGxVcexPciD8BByOl/OF6jiqJumry+z7CLGYPmje2OdfyehJuFS&#10;UIv9j/DscOt8oMPyR5MQzYFWYqu0joLd7zbakgPDWdnGb0A/M9OGtBh+mV6kfQn+irFI1zezxXMY&#10;oUJvjYjD55nS/R3JaTOULFRpqJc/ahn4afNFltgqrETWRw5LIkfKjHNp/HyIF62DW4npjY5D184d&#10;te9bNdoGNxmXZ3Qccj13PI84esSoYPzoXCsD9jnK4n6M3Ns/Zt/nHGbHd7suzucyJBb+7EAccYQs&#10;9MuMjw9eKrA/KWlxkQvqfjwwKynR7w2O4XI6m4XNj8LsYpGhYE81u1MNMxyhCsq9paQXNj6+FyEr&#10;A2sc2FLFUXriMrDGFY0TNjwn4Q04laPV06O3+gUAAP//AwBQSwMEFAAGAAgAAAAhAOQ7XQffAAAA&#10;CwEAAA8AAABkcnMvZG93bnJldi54bWxMj8FOwzAMhu9IvENkJC6IJS0qq7qmE0JCnDgwQOLoNl7b&#10;rXGqJuvK25Od4Gbr//T7c7ld7CBmmnzvWEOyUiCIG2d6bjV8frzc5yB8QDY4OCYNP+RhW11flVgY&#10;d+Z3mnehFbGEfYEauhDGQkrfdGTRr9xIHLO9myyGuE6tNBOeY7kdZKrUo7TYc7zQ4UjPHTXH3clq&#10;OGT7gF8j0d3r/N3nR+vf0tprfXuzPG1ABFrCHwwX/agOVXSq3YmNF4OGPF0nEY1BkoG4ACpJHkDU&#10;cVpnCmRVyv8/VL8AAAD//wMAUEsBAi0AFAAGAAgAAAAhALaDOJL+AAAA4QEAABMAAAAAAAAAAAAA&#10;AAAAAAAAAFtDb250ZW50X1R5cGVzXS54bWxQSwECLQAUAAYACAAAACEAOP0h/9YAAACUAQAACwAA&#10;AAAAAAAAAAAAAAAvAQAAX3JlbHMvLnJlbHNQSwECLQAUAAYACAAAACEA7WfGWHYCAAA8BQAADgAA&#10;AAAAAAAAAAAAAAAuAgAAZHJzL2Uyb0RvYy54bWxQSwECLQAUAAYACAAAACEA5DtdB98AAAALAQAA&#10;DwAAAAAAAAAAAAAAAADQBAAAZHJzL2Rvd25yZXYueG1sUEsFBgAAAAAEAAQA8wAAANwFAAAAAA==&#10;" strokecolor="#70ad47" strokeweight="1.5pt">
                <v:textbox>
                  <w:txbxContent>
                    <w:p w14:paraId="351A32F6" w14:textId="6D0D9A74" w:rsidR="00600EF4" w:rsidRPr="0091594F" w:rsidRDefault="00600EF4" w:rsidP="00E371F8">
                      <w:pPr>
                        <w:jc w:val="center"/>
                        <w:rPr>
                          <w:b/>
                        </w:rPr>
                      </w:pPr>
                      <w:r>
                        <w:rPr>
                          <w:b/>
                        </w:rPr>
                        <w:t xml:space="preserve">Formulation </w:t>
                      </w:r>
                      <w:r>
                        <w:rPr>
                          <w:b/>
                        </w:rPr>
                        <w:br/>
                        <w:t xml:space="preserve">et bonification des effets </w:t>
                      </w:r>
                    </w:p>
                  </w:txbxContent>
                </v:textbox>
                <w10:wrap anchorx="margin"/>
              </v:shape>
            </w:pict>
          </mc:Fallback>
        </mc:AlternateContent>
      </w:r>
      <w:r w:rsidR="00E51154">
        <w:rPr>
          <w:noProof/>
          <w:lang w:eastAsia="fr-CA"/>
        </w:rPr>
        <mc:AlternateContent>
          <mc:Choice Requires="wps">
            <w:drawing>
              <wp:anchor distT="45720" distB="45720" distL="114300" distR="114300" simplePos="0" relativeHeight="251658242" behindDoc="1" locked="0" layoutInCell="1" allowOverlap="1" wp14:anchorId="4E2480E7" wp14:editId="645134AF">
                <wp:simplePos x="0" y="0"/>
                <wp:positionH relativeFrom="margin">
                  <wp:posOffset>3894293</wp:posOffset>
                </wp:positionH>
                <wp:positionV relativeFrom="paragraph">
                  <wp:posOffset>75565</wp:posOffset>
                </wp:positionV>
                <wp:extent cx="1170000" cy="1038225"/>
                <wp:effectExtent l="0" t="0" r="11430" b="2857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000" cy="1038225"/>
                        </a:xfrm>
                        <a:prstGeom prst="rect">
                          <a:avLst/>
                        </a:prstGeom>
                        <a:solidFill>
                          <a:srgbClr val="FFFFFF"/>
                        </a:solidFill>
                        <a:ln w="19050">
                          <a:headEnd/>
                          <a:tailEnd/>
                        </a:ln>
                      </wps:spPr>
                      <wps:style>
                        <a:lnRef idx="2">
                          <a:schemeClr val="accent6"/>
                        </a:lnRef>
                        <a:fillRef idx="1">
                          <a:schemeClr val="lt1"/>
                        </a:fillRef>
                        <a:effectRef idx="0">
                          <a:schemeClr val="accent6"/>
                        </a:effectRef>
                        <a:fontRef idx="minor">
                          <a:schemeClr val="dk1"/>
                        </a:fontRef>
                      </wps:style>
                      <wps:txbx>
                        <w:txbxContent>
                          <w:p w14:paraId="101799E8" w14:textId="1945958D" w:rsidR="00600EF4" w:rsidRPr="0091594F" w:rsidRDefault="00600EF4" w:rsidP="00E371F8">
                            <w:pPr>
                              <w:jc w:val="center"/>
                              <w:rPr>
                                <w:b/>
                              </w:rPr>
                            </w:pPr>
                            <w:r>
                              <w:rPr>
                                <w:b/>
                              </w:rPr>
                              <w:t xml:space="preserve">Préparation </w:t>
                            </w:r>
                            <w:r>
                              <w:rPr>
                                <w:b/>
                              </w:rPr>
                              <w:br/>
                              <w:t>et r</w:t>
                            </w:r>
                            <w:r w:rsidRPr="0091594F">
                              <w:rPr>
                                <w:b/>
                              </w:rPr>
                              <w:t>éalis</w:t>
                            </w:r>
                            <w:r>
                              <w:rPr>
                                <w:b/>
                              </w:rPr>
                              <w:t xml:space="preserve">ation </w:t>
                            </w:r>
                            <w:r>
                              <w:rPr>
                                <w:b/>
                              </w:rPr>
                              <w:br/>
                              <w:t>de</w:t>
                            </w:r>
                            <w:r w:rsidRPr="0091594F">
                              <w:rPr>
                                <w:b/>
                              </w:rPr>
                              <w:t xml:space="preserve"> l’atelier de récolte auprès du RLP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2480E7" id="_x0000_s1036" type="#_x0000_t202" style="position:absolute;margin-left:306.65pt;margin-top:5.95pt;width:92.15pt;height:81.7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NcZwIAAAkFAAAOAAAAZHJzL2Uyb0RvYy54bWysVE1v1DAQvSPxHyzfabJh+xVttiotRUjl&#10;QxQu3Lz2ZGPV8QTb3WT76xk7aboCxAGRg+WJZ96b55nx6mJoDduB8xptxRdHOWdgJSpttxX/9vXm&#10;1RlnPgirhEELFd+D5xfrly9WfVdCgQ0aBY4RiPVl31W8CaErs8zLBlrhj7ADS4c1ulYEMt02U070&#10;hN6arMjzk6xHpzqHErynv9fjIV8n/LoGGT7VtYfATMUpt5BWl9ZNXLP1SpRbJ7pGyykN8Q9ZtEJb&#10;Ip2hrkUQ7MHp36BaLR16rMORxDbDutYSkgZSs8h/UXPXiA6SFroc383X5P8frPy4++yYVlQ7zqxo&#10;qUTfqVBMAQswBGBFvKK+8yV53nXkG4Y3OET3KNd3tyjvPbN41Qi7hUvnsG9AKEpxESOzg9ARx0eQ&#10;Tf8BFXGJh4AJaKhdGwHpRhihU6n2c3koDyYj5eI0p48zSWeL/PVZURwnDlE+hXfOh3eALYubijuq&#10;f4IXu1sfYjqifHJJ6aPR6kYbkwy33VwZx3aCeuUmfRO6P3QzlvVEf54f5wk6qn1rVWqkILQZ90Rk&#10;7CQ/Kp60h72ByGXsF6jp2klVkVBSw8NML6QEG04m/uQdw2pKdQ6cKhAn5TnQhPHaZ98YBmkQ5sAx&#10;778yzhGJFW2Yg1tt0f0pZXU/M4/+T+pHzbEPwrAZxl5Lgxd/bVDtqR8cjpNJLwltGnSPnPU0lRX3&#10;Px6EA87Me0s9db5YLuMYJ2N5fFqQ4Q5PNocnwkqCqrgMjrPRuApp+KMsi5fUfbVOffGcy5Q2zVtq&#10;l+ltiAN9aCev5xds/RMAAP//AwBQSwMEFAAGAAgAAAAhAHKMHJvgAAAACgEAAA8AAABkcnMvZG93&#10;bnJldi54bWxMj8FKw0AQhu+C77CM4EXaTdqYmJhNKYLQgyCtxfM0u01is7Mhu23j2zue9Djzf/zz&#10;TbmabC8uZvSdIwXxPAJhqHa6o0bB/uN19gTCBySNvSOj4Nt4WFW3NyUW2l1pay670AguIV+ggjaE&#10;oZDS162x6OduMMTZ0Y0WA49jI/WIVy63vVxEUSotdsQXWhzMS2vq0+5sFeCb/kricNzk8n29scnp&#10;028fFkrd303rZxDBTOEPhl99VoeKnQ7uTNqLXkEaL5eMchDnIBjI8iwFceBF9piArEr5/4XqBwAA&#10;//8DAFBLAQItABQABgAIAAAAIQC2gziS/gAAAOEBAAATAAAAAAAAAAAAAAAAAAAAAABbQ29udGVu&#10;dF9UeXBlc10ueG1sUEsBAi0AFAAGAAgAAAAhADj9If/WAAAAlAEAAAsAAAAAAAAAAAAAAAAALwEA&#10;AF9yZWxzLy5yZWxzUEsBAi0AFAAGAAgAAAAhAJaOE1xnAgAACQUAAA4AAAAAAAAAAAAAAAAALgIA&#10;AGRycy9lMm9Eb2MueG1sUEsBAi0AFAAGAAgAAAAhAHKMHJvgAAAACgEAAA8AAAAAAAAAAAAAAAAA&#10;wQQAAGRycy9kb3ducmV2LnhtbFBLBQYAAAAABAAEAPMAAADOBQAAAAA=&#10;" strokecolor="#70ad47 [3209]" strokeweight="1.5pt">
                <v:textbox>
                  <w:txbxContent>
                    <w:p w14:paraId="101799E8" w14:textId="1945958D" w:rsidR="00600EF4" w:rsidRPr="0091594F" w:rsidRDefault="00600EF4" w:rsidP="00E371F8">
                      <w:pPr>
                        <w:jc w:val="center"/>
                        <w:rPr>
                          <w:b/>
                        </w:rPr>
                      </w:pPr>
                      <w:r>
                        <w:rPr>
                          <w:b/>
                        </w:rPr>
                        <w:t xml:space="preserve">Préparation </w:t>
                      </w:r>
                      <w:r>
                        <w:rPr>
                          <w:b/>
                        </w:rPr>
                        <w:br/>
                        <w:t>et r</w:t>
                      </w:r>
                      <w:r w:rsidRPr="0091594F">
                        <w:rPr>
                          <w:b/>
                        </w:rPr>
                        <w:t>éalis</w:t>
                      </w:r>
                      <w:r>
                        <w:rPr>
                          <w:b/>
                        </w:rPr>
                        <w:t xml:space="preserve">ation </w:t>
                      </w:r>
                      <w:r>
                        <w:rPr>
                          <w:b/>
                        </w:rPr>
                        <w:br/>
                        <w:t>de</w:t>
                      </w:r>
                      <w:r w:rsidRPr="0091594F">
                        <w:rPr>
                          <w:b/>
                        </w:rPr>
                        <w:t xml:space="preserve"> l’atelier de récolte auprès du RLP</w:t>
                      </w:r>
                    </w:p>
                  </w:txbxContent>
                </v:textbox>
                <w10:wrap anchorx="margin"/>
              </v:shape>
            </w:pict>
          </mc:Fallback>
        </mc:AlternateContent>
      </w:r>
      <w:r w:rsidR="00E51154">
        <w:rPr>
          <w:noProof/>
          <w:lang w:eastAsia="fr-CA"/>
        </w:rPr>
        <mc:AlternateContent>
          <mc:Choice Requires="wps">
            <w:drawing>
              <wp:anchor distT="45720" distB="45720" distL="114300" distR="114300" simplePos="0" relativeHeight="251658241" behindDoc="1" locked="0" layoutInCell="1" allowOverlap="1" wp14:anchorId="16FD3B6C" wp14:editId="0FC2EE95">
                <wp:simplePos x="0" y="0"/>
                <wp:positionH relativeFrom="margin">
                  <wp:posOffset>2440778</wp:posOffset>
                </wp:positionH>
                <wp:positionV relativeFrom="paragraph">
                  <wp:posOffset>72390</wp:posOffset>
                </wp:positionV>
                <wp:extent cx="1170000" cy="1038225"/>
                <wp:effectExtent l="0" t="0" r="1143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000" cy="1038225"/>
                        </a:xfrm>
                        <a:prstGeom prst="rect">
                          <a:avLst/>
                        </a:prstGeom>
                        <a:solidFill>
                          <a:srgbClr val="FFFFFF"/>
                        </a:solidFill>
                        <a:ln w="19050">
                          <a:headEnd/>
                          <a:tailEnd/>
                        </a:ln>
                      </wps:spPr>
                      <wps:style>
                        <a:lnRef idx="2">
                          <a:schemeClr val="accent6"/>
                        </a:lnRef>
                        <a:fillRef idx="1">
                          <a:schemeClr val="lt1"/>
                        </a:fillRef>
                        <a:effectRef idx="0">
                          <a:schemeClr val="accent6"/>
                        </a:effectRef>
                        <a:fontRef idx="minor">
                          <a:schemeClr val="dk1"/>
                        </a:fontRef>
                      </wps:style>
                      <wps:txbx>
                        <w:txbxContent>
                          <w:p w14:paraId="6ACE1850" w14:textId="5CBABE75" w:rsidR="00600EF4" w:rsidRPr="00F3206A" w:rsidRDefault="00600EF4" w:rsidP="00E371F8">
                            <w:pPr>
                              <w:jc w:val="center"/>
                              <w:rPr>
                                <w:b/>
                              </w:rPr>
                            </w:pPr>
                            <w:r w:rsidRPr="00F3206A">
                              <w:rPr>
                                <w:b/>
                              </w:rPr>
                              <w:t>Recherche documentaire</w:t>
                            </w:r>
                            <w:r>
                              <w:rPr>
                                <w:b/>
                              </w:rPr>
                              <w:t xml:space="preserve"> et formulation de changements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FD3B6C" id="_x0000_s1037" type="#_x0000_t202" style="position:absolute;margin-left:192.2pt;margin-top:5.7pt;width:92.15pt;height:81.7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QTaQIAAAsFAAAOAAAAZHJzL2Uyb0RvYy54bWysVEtv1DAQviPxHyzfaR70GTVblZYipPIQ&#10;hQs3rz3ZWHU8wXY3WX49YydNl4c4IHKwPPHM9803nvH5xdgZtgXnNdqaFwc5Z2AlKm03Nf/y+ebF&#10;KWc+CKuEQQs134HnF6vnz86HvoISWzQKHCMQ66uhr3kbQl9lmZctdMIfYA+WDht0nQhkuk2mnBgI&#10;vTNZmefH2YBO9Q4leE9/r6dDvkr4TQMyfGgaD4GZmlNuIa0ureu4ZqtzUW2c6Fst5zTEP2TRCW2J&#10;dIG6FkGwB6d/g+q0dOixCQcSuwybRktIGkhNkf+i5q4VPSQtVBzfL2Xy/w9Wvt9+dEyrmpfFCWdW&#10;dHRJX+mqmAIWYAzAylikofcV+d715B3GVzjSZSfBvr9Fee+ZxatW2A1cOodDC0JRkkWMzPZCJxwf&#10;QdbDO1TEJR4CJqCxcV2sINWEETpd1m65IMqDyUhZnOT0cSbprMhfnpblUeIQ1WN473x4A9ixuKm5&#10;ow5I8GJ760NMR1SPLpHNo9HqRhuTDLdZXxnHtoK65SZ9M/pPbsaygejP8qM8QUe1r61KrRSENtOe&#10;iIyd5UfFs/awMxC5jP0EDRWeVJUJJbU8LPRCSrDheOZP3jGsoVSXwPkG4qw8BZowlX3xjWGQRmEJ&#10;nPL+K+MSkVjRhiW40xbdn1JW9wvz5P+oftIc+yCM6zF1W5Fc4681qh31g8NpNuktoU2L7jtnA81l&#10;zf23B+GAM/PWUk+dFYeHcZCTcXh0UpLh9k/W+yfCSoKquQyOs8m4Cmn8oyyLl9R9jU598ZTLnDZN&#10;XGqX+XWII71vJ6+nN2z1AwAA//8DAFBLAwQUAAYACAAAACEA8Y7pEeEAAAAKAQAADwAAAGRycy9k&#10;b3ducmV2LnhtbEyPQUvDQBCF74L/YRnBi9hN6tqmaTalCEIPgrRKz9vsNInNzobsto3/3vGkp2Hm&#10;Pd58r1iNrhMXHELrSUM6SUAgVd62VGv4/Hh9zECEaMiazhNq+MYAq/L2pjC59Vfa4mUXa8EhFHKj&#10;oYmxz6UMVYPOhInvkVg7+sGZyOtQSzuYK4e7Tk6TZCadaYk/NKbHlwar0+7sNJg3+6XSeNws5Pt6&#10;49RpH7YPU63v78b1EkTEMf6Z4Ref0aFkpoM/kw2i0/CUKcVWFlKebHieZXMQBz7M1QJkWcj/Fcof&#10;AAAA//8DAFBLAQItABQABgAIAAAAIQC2gziS/gAAAOEBAAATAAAAAAAAAAAAAAAAAAAAAABbQ29u&#10;dGVudF9UeXBlc10ueG1sUEsBAi0AFAAGAAgAAAAhADj9If/WAAAAlAEAAAsAAAAAAAAAAAAAAAAA&#10;LwEAAF9yZWxzLy5yZWxzUEsBAi0AFAAGAAgAAAAhAOyV1BNpAgAACwUAAA4AAAAAAAAAAAAAAAAA&#10;LgIAAGRycy9lMm9Eb2MueG1sUEsBAi0AFAAGAAgAAAAhAPGO6RHhAAAACgEAAA8AAAAAAAAAAAAA&#10;AAAAwwQAAGRycy9kb3ducmV2LnhtbFBLBQYAAAAABAAEAPMAAADRBQAAAAA=&#10;" strokecolor="#70ad47 [3209]" strokeweight="1.5pt">
                <v:textbox>
                  <w:txbxContent>
                    <w:p w14:paraId="6ACE1850" w14:textId="5CBABE75" w:rsidR="00600EF4" w:rsidRPr="00F3206A" w:rsidRDefault="00600EF4" w:rsidP="00E371F8">
                      <w:pPr>
                        <w:jc w:val="center"/>
                        <w:rPr>
                          <w:b/>
                        </w:rPr>
                      </w:pPr>
                      <w:r w:rsidRPr="00F3206A">
                        <w:rPr>
                          <w:b/>
                        </w:rPr>
                        <w:t>Recherche documentaire</w:t>
                      </w:r>
                      <w:r>
                        <w:rPr>
                          <w:b/>
                        </w:rPr>
                        <w:t xml:space="preserve"> et formulation de changements</w:t>
                      </w:r>
                    </w:p>
                  </w:txbxContent>
                </v:textbox>
                <w10:wrap anchorx="margin"/>
              </v:shape>
            </w:pict>
          </mc:Fallback>
        </mc:AlternateContent>
      </w:r>
      <w:r w:rsidR="00E51154">
        <w:rPr>
          <w:noProof/>
          <w:lang w:eastAsia="fr-CA"/>
        </w:rPr>
        <mc:AlternateContent>
          <mc:Choice Requires="wps">
            <w:drawing>
              <wp:anchor distT="45720" distB="45720" distL="114300" distR="114300" simplePos="0" relativeHeight="251658245" behindDoc="1" locked="0" layoutInCell="1" allowOverlap="1" wp14:anchorId="6159DFC0" wp14:editId="5283D39E">
                <wp:simplePos x="0" y="0"/>
                <wp:positionH relativeFrom="margin">
                  <wp:posOffset>1052195</wp:posOffset>
                </wp:positionH>
                <wp:positionV relativeFrom="paragraph">
                  <wp:posOffset>73025</wp:posOffset>
                </wp:positionV>
                <wp:extent cx="1169035" cy="1038225"/>
                <wp:effectExtent l="0" t="0" r="12065"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38225"/>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10E32A4E" w14:textId="23623402" w:rsidR="00600EF4" w:rsidRPr="0091594F" w:rsidRDefault="00600EF4" w:rsidP="00E371F8">
                            <w:pPr>
                              <w:jc w:val="center"/>
                              <w:rPr>
                                <w:b/>
                              </w:rPr>
                            </w:pPr>
                            <w:r>
                              <w:rPr>
                                <w:b/>
                              </w:rPr>
                              <w:t xml:space="preserve">Échange avec la coordonnatrice et préparation des participants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9DFC0" id="_x0000_s1038" type="#_x0000_t202" style="position:absolute;margin-left:82.85pt;margin-top:5.75pt;width:92.05pt;height:81.7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0sVgIAANUEAAAOAAAAZHJzL2Uyb0RvYy54bWysVEuP0zAQviPxHyzfaR7blm3UdLV0ASEt&#10;D7Fw4eY6kyZaxxNst0n59YydNFsB4oC4WHZmvm++eWV90zeKHcHYGnXOk1nMGWiJRa33Of/65c2L&#10;a86sE7oQCjXk/ASW32yeP1t3bQYpVqgKMIxItM26NueVc20WRVZW0Ag7wxY0GUs0jXD0NPuoMKIj&#10;9kZFaRwvow5N0RqUYC19vRuMfBP4yxKk+1iWFhxTOSdtLpwmnDt/Rpu1yPZGtFUtRxniH1Q0otYU&#10;dKK6E06wg6l/o2pqadBi6WYSmwjLspYQcqBskviXbB4q0ULIhYpj26lM9v/Ryg/HT4bVRc6XnGnR&#10;UIu+UaNYAcxB74ClvkRdazPyfGjJ1/WvsKdWh3Rte4/y0TKN20roPdwag10FoiCJiUdGF9CBx3qS&#10;XfceC4olDg4DUV+axtePKsKInVp1mtpDOpj0IZPlKr5acCbJlsRX12m6CDFEdoa3xrq3gA3zl5wb&#10;6n+gF8d767wckZ1dfDSlWUdUq3gRBzev/LUuwlA4UavhTiClx1S8+jEPd1IwkHyGkkpICtPAEoYX&#10;tsqwo6CxE1KCdstRqdLk7WFlrdQEHKvpp/4JqNxQwsnXwyAM9QQcdP814oQIUVG7CdzUGs2fJBeP&#10;U+TB/5z9kLPvqet3fZibZJqQHRYn6q3BYcvor0CXCs0PzjrasJzb7wdhgDP1TtN8rJL53K9keMwX&#10;L1N6mEvL7tIitCSqnEtnOBseWxcW2ael8ZYmqaxDj728Qcsom3YntH7cc7+cl+/g9fQ32vwEAAD/&#10;/wMAUEsDBBQABgAIAAAAIQABtnhx3wAAAAoBAAAPAAAAZHJzL2Rvd25yZXYueG1sTI9LT8MwEITv&#10;SPwHa5G4UTvQtCXEqVAlbohHy4XbNnYearyOYjdN/j3LCW47u6PZb/Lt5Dox2iG0njQkCwXCUulN&#10;S7WGr8PL3QZEiEgGO09Ww2wDbIvrqxwz4y/0acd9rAWHUMhQQxNjn0kZysY6DAvfW+Jb5QeHkeVQ&#10;SzPghcNdJ++VWkmHLfGHBnu7a2x52p+dhunUf8+qej/gbvx4ndPEb6q3pda3N9PzE4hop/hnhl98&#10;RoeCmY7+TCaIjvUqXbOVhyQFwYaH5SN3OfJinSqQRS7/Vyh+AAAA//8DAFBLAQItABQABgAIAAAA&#10;IQC2gziS/gAAAOEBAAATAAAAAAAAAAAAAAAAAAAAAABbQ29udGVudF9UeXBlc10ueG1sUEsBAi0A&#10;FAAGAAgAAAAhADj9If/WAAAAlAEAAAsAAAAAAAAAAAAAAAAALwEAAF9yZWxzLy5yZWxzUEsBAi0A&#10;FAAGAAgAAAAhAAEa/SxWAgAA1QQAAA4AAAAAAAAAAAAAAAAALgIAAGRycy9lMm9Eb2MueG1sUEsB&#10;Ai0AFAAGAAgAAAAhAAG2eHHfAAAACgEAAA8AAAAAAAAAAAAAAAAAsAQAAGRycy9kb3ducmV2Lnht&#10;bFBLBQYAAAAABAAEAPMAAAC8BQAAAAA=&#10;" fillcolor="white [3201]" strokecolor="#70ad47 [3209]" strokeweight="1.5pt">
                <v:textbox>
                  <w:txbxContent>
                    <w:p w14:paraId="10E32A4E" w14:textId="23623402" w:rsidR="00600EF4" w:rsidRPr="0091594F" w:rsidRDefault="00600EF4" w:rsidP="00E371F8">
                      <w:pPr>
                        <w:jc w:val="center"/>
                        <w:rPr>
                          <w:b/>
                        </w:rPr>
                      </w:pPr>
                      <w:r>
                        <w:rPr>
                          <w:b/>
                        </w:rPr>
                        <w:t xml:space="preserve">Échange avec la coordonnatrice et préparation des participants </w:t>
                      </w:r>
                    </w:p>
                  </w:txbxContent>
                </v:textbox>
                <w10:wrap anchorx="margin"/>
              </v:shape>
            </w:pict>
          </mc:Fallback>
        </mc:AlternateContent>
      </w:r>
    </w:p>
    <w:p w14:paraId="335DD486" w14:textId="3F4E0C75" w:rsidR="00E371F8" w:rsidRDefault="00E371F8"/>
    <w:p w14:paraId="0A66EA3C" w14:textId="5384D3F7" w:rsidR="00E371F8" w:rsidRDefault="00E371F8"/>
    <w:p w14:paraId="2FED9F82" w14:textId="13A0EB1F" w:rsidR="00E371F8" w:rsidRDefault="00E371F8"/>
    <w:p w14:paraId="3774DFFC" w14:textId="73F8A63F" w:rsidR="00FE3992" w:rsidRDefault="00FE3992"/>
    <w:p w14:paraId="67CB2DE6" w14:textId="37AF2EBE" w:rsidR="00FE3992" w:rsidRDefault="00FE3992"/>
    <w:p w14:paraId="4A3DAA22" w14:textId="5CF1021D" w:rsidR="00FE3992" w:rsidRDefault="00292378">
      <w:r w:rsidRPr="0037170A">
        <w:rPr>
          <w:noProof/>
          <w:lang w:eastAsia="fr-CA"/>
        </w:rPr>
        <w:drawing>
          <wp:anchor distT="0" distB="0" distL="114300" distR="114300" simplePos="0" relativeHeight="251658254" behindDoc="0" locked="0" layoutInCell="1" allowOverlap="1" wp14:anchorId="723A9BCC" wp14:editId="3A493580">
            <wp:simplePos x="0" y="0"/>
            <wp:positionH relativeFrom="column">
              <wp:posOffset>4139403</wp:posOffset>
            </wp:positionH>
            <wp:positionV relativeFrom="paragraph">
              <wp:posOffset>122555</wp:posOffset>
            </wp:positionV>
            <wp:extent cx="647065" cy="647065"/>
            <wp:effectExtent l="0" t="0" r="635" b="635"/>
            <wp:wrapNone/>
            <wp:docPr id="25" name="Image 25" descr="C:\Users\leblancj\Downloads\hierarchica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blancj\Downloads\hierarchical-struc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anchor>
        </w:drawing>
      </w:r>
    </w:p>
    <w:tbl>
      <w:tblPr>
        <w:tblStyle w:val="TableauListe2-Accentuation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30"/>
        <w:gridCol w:w="2364"/>
        <w:gridCol w:w="2126"/>
        <w:gridCol w:w="2114"/>
        <w:gridCol w:w="2100"/>
        <w:gridCol w:w="2106"/>
      </w:tblGrid>
      <w:tr w:rsidR="0064236E" w14:paraId="7BD8DCE1" w14:textId="77777777" w:rsidTr="00600EF4">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560" w:type="dxa"/>
          </w:tcPr>
          <w:p w14:paraId="151750D0" w14:textId="77777777" w:rsidR="006937BA" w:rsidRDefault="006937BA"/>
          <w:p w14:paraId="3A83FBED" w14:textId="77777777" w:rsidR="006937BA" w:rsidRDefault="006937BA"/>
          <w:p w14:paraId="50AAC2EB" w14:textId="77777777" w:rsidR="006937BA" w:rsidRDefault="006937BA"/>
          <w:p w14:paraId="7615951E" w14:textId="77777777" w:rsidR="006937BA" w:rsidRDefault="006937BA"/>
        </w:tc>
        <w:tc>
          <w:tcPr>
            <w:tcW w:w="2030" w:type="dxa"/>
          </w:tcPr>
          <w:p w14:paraId="3506886D" w14:textId="6AA5489E" w:rsidR="006937BA" w:rsidRPr="00471430" w:rsidRDefault="003523D8" w:rsidP="006937BA">
            <w:pPr>
              <w:pStyle w:val="Paragraphedeliste"/>
              <w:cnfStyle w:val="100000000000" w:firstRow="1" w:lastRow="0" w:firstColumn="0" w:lastColumn="0" w:oddVBand="0" w:evenVBand="0" w:oddHBand="0" w:evenHBand="0" w:firstRowFirstColumn="0" w:firstRowLastColumn="0" w:lastRowFirstColumn="0" w:lastRowLastColumn="0"/>
            </w:pPr>
            <w:r>
              <w:rPr>
                <w:noProof/>
                <w:lang w:eastAsia="fr-CA"/>
              </w:rPr>
              <w:drawing>
                <wp:anchor distT="0" distB="0" distL="114300" distR="114300" simplePos="0" relativeHeight="251658257" behindDoc="0" locked="0" layoutInCell="1" allowOverlap="1" wp14:anchorId="6BDB04C6" wp14:editId="6AFD2724">
                  <wp:simplePos x="0" y="0"/>
                  <wp:positionH relativeFrom="column">
                    <wp:posOffset>295910</wp:posOffset>
                  </wp:positionH>
                  <wp:positionV relativeFrom="paragraph">
                    <wp:posOffset>19847</wp:posOffset>
                  </wp:positionV>
                  <wp:extent cx="565150" cy="565150"/>
                  <wp:effectExtent l="0" t="0" r="0" b="6350"/>
                  <wp:wrapNone/>
                  <wp:docPr id="14" name="Image 14" descr="Résultats de recherche d'images pour « questionnair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questionnaire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4" w:type="dxa"/>
          </w:tcPr>
          <w:p w14:paraId="56AC800F" w14:textId="6C644C84" w:rsidR="006937BA" w:rsidRPr="00471430" w:rsidRDefault="003523D8" w:rsidP="006937BA">
            <w:pPr>
              <w:pStyle w:val="Paragraphedeliste"/>
              <w:cnfStyle w:val="100000000000" w:firstRow="1" w:lastRow="0" w:firstColumn="0" w:lastColumn="0" w:oddVBand="0" w:evenVBand="0" w:oddHBand="0" w:evenHBand="0" w:firstRowFirstColumn="0" w:firstRowLastColumn="0" w:lastRowFirstColumn="0" w:lastRowLastColumn="0"/>
            </w:pPr>
            <w:r>
              <w:rPr>
                <w:noProof/>
                <w:lang w:eastAsia="fr-CA"/>
              </w:rPr>
              <w:drawing>
                <wp:anchor distT="0" distB="0" distL="114300" distR="114300" simplePos="0" relativeHeight="251658258" behindDoc="0" locked="0" layoutInCell="1" allowOverlap="1" wp14:anchorId="11447A3C" wp14:editId="4C30BFF6">
                  <wp:simplePos x="0" y="0"/>
                  <wp:positionH relativeFrom="column">
                    <wp:posOffset>391160</wp:posOffset>
                  </wp:positionH>
                  <wp:positionV relativeFrom="paragraph">
                    <wp:posOffset>2067</wp:posOffset>
                  </wp:positionV>
                  <wp:extent cx="581025" cy="581025"/>
                  <wp:effectExtent l="0" t="0" r="9525" b="9525"/>
                  <wp:wrapNone/>
                  <wp:docPr id="15" name="Image 15" descr="Résultats de recherche d'images pour « repor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report ic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p>
        </w:tc>
        <w:tc>
          <w:tcPr>
            <w:tcW w:w="2126" w:type="dxa"/>
          </w:tcPr>
          <w:p w14:paraId="32B99DB6" w14:textId="47C49E12" w:rsidR="006937BA" w:rsidRPr="00471430" w:rsidRDefault="006937BA" w:rsidP="006937BA">
            <w:pPr>
              <w:pStyle w:val="Paragraphedeliste"/>
              <w:cnfStyle w:val="100000000000" w:firstRow="1" w:lastRow="0" w:firstColumn="0" w:lastColumn="0" w:oddVBand="0" w:evenVBand="0" w:oddHBand="0" w:evenHBand="0" w:firstRowFirstColumn="0" w:firstRowLastColumn="0" w:lastRowFirstColumn="0" w:lastRowLastColumn="0"/>
            </w:pPr>
          </w:p>
        </w:tc>
        <w:tc>
          <w:tcPr>
            <w:tcW w:w="2114" w:type="dxa"/>
          </w:tcPr>
          <w:p w14:paraId="15E415ED" w14:textId="5BEF10C1" w:rsidR="006937BA" w:rsidRPr="00471430" w:rsidRDefault="006937BA" w:rsidP="006937BA">
            <w:pPr>
              <w:pStyle w:val="Paragraphedeliste"/>
              <w:cnfStyle w:val="100000000000" w:firstRow="1" w:lastRow="0" w:firstColumn="0" w:lastColumn="0" w:oddVBand="0" w:evenVBand="0" w:oddHBand="0" w:evenHBand="0" w:firstRowFirstColumn="0" w:firstRowLastColumn="0" w:lastRowFirstColumn="0" w:lastRowLastColumn="0"/>
            </w:pPr>
            <w:r w:rsidRPr="00E45D5D">
              <w:rPr>
                <w:noProof/>
                <w:lang w:eastAsia="fr-CA"/>
              </w:rPr>
              <w:drawing>
                <wp:anchor distT="0" distB="0" distL="114300" distR="114300" simplePos="0" relativeHeight="251658253" behindDoc="0" locked="0" layoutInCell="1" allowOverlap="1" wp14:anchorId="49C9CDE2" wp14:editId="295C52BB">
                  <wp:simplePos x="0" y="0"/>
                  <wp:positionH relativeFrom="column">
                    <wp:posOffset>402752</wp:posOffset>
                  </wp:positionH>
                  <wp:positionV relativeFrom="paragraph">
                    <wp:posOffset>58420</wp:posOffset>
                  </wp:positionV>
                  <wp:extent cx="457200" cy="457200"/>
                  <wp:effectExtent l="0" t="0" r="0" b="0"/>
                  <wp:wrapNone/>
                  <wp:docPr id="24" name="Image 24" descr="C:\Users\leblancj\Downloads\int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blancj\Downloads\inter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00" w:type="dxa"/>
          </w:tcPr>
          <w:p w14:paraId="6A29F186" w14:textId="739A96DA" w:rsidR="006937BA" w:rsidRPr="00471430" w:rsidRDefault="006937BA" w:rsidP="006937BA">
            <w:pPr>
              <w:pStyle w:val="Paragraphedeliste"/>
              <w:cnfStyle w:val="100000000000" w:firstRow="1" w:lastRow="0" w:firstColumn="0" w:lastColumn="0" w:oddVBand="0" w:evenVBand="0" w:oddHBand="0" w:evenHBand="0" w:firstRowFirstColumn="0" w:firstRowLastColumn="0" w:lastRowFirstColumn="0" w:lastRowLastColumn="0"/>
            </w:pPr>
            <w:r w:rsidRPr="00326D77">
              <w:rPr>
                <w:noProof/>
                <w:lang w:eastAsia="fr-CA"/>
              </w:rPr>
              <w:drawing>
                <wp:anchor distT="0" distB="0" distL="114300" distR="114300" simplePos="0" relativeHeight="251658255" behindDoc="0" locked="0" layoutInCell="1" allowOverlap="1" wp14:anchorId="7F2DCEA7" wp14:editId="3E19098E">
                  <wp:simplePos x="0" y="0"/>
                  <wp:positionH relativeFrom="column">
                    <wp:posOffset>367503</wp:posOffset>
                  </wp:positionH>
                  <wp:positionV relativeFrom="paragraph">
                    <wp:posOffset>69850</wp:posOffset>
                  </wp:positionV>
                  <wp:extent cx="408933" cy="401453"/>
                  <wp:effectExtent l="0" t="0" r="0" b="0"/>
                  <wp:wrapNone/>
                  <wp:docPr id="2" name="Image 2" descr="Résultats de recherche d'images pour « 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heck mar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933" cy="4014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06" w:type="dxa"/>
          </w:tcPr>
          <w:p w14:paraId="66238602" w14:textId="74B24392" w:rsidR="006937BA" w:rsidRPr="00471430" w:rsidRDefault="004746F4" w:rsidP="006937BA">
            <w:pPr>
              <w:pStyle w:val="Paragraphedeliste"/>
              <w:cnfStyle w:val="100000000000" w:firstRow="1" w:lastRow="0" w:firstColumn="0" w:lastColumn="0" w:oddVBand="0" w:evenVBand="0" w:oddHBand="0" w:evenHBand="0" w:firstRowFirstColumn="0" w:firstRowLastColumn="0" w:lastRowFirstColumn="0" w:lastRowLastColumn="0"/>
            </w:pPr>
            <w:r>
              <w:rPr>
                <w:noProof/>
                <w:lang w:eastAsia="fr-CA"/>
              </w:rPr>
              <w:drawing>
                <wp:anchor distT="0" distB="0" distL="114300" distR="114300" simplePos="0" relativeHeight="251658256" behindDoc="0" locked="0" layoutInCell="1" allowOverlap="1" wp14:anchorId="42856A47" wp14:editId="6EB797FB">
                  <wp:simplePos x="0" y="0"/>
                  <wp:positionH relativeFrom="column">
                    <wp:posOffset>380365</wp:posOffset>
                  </wp:positionH>
                  <wp:positionV relativeFrom="paragraph">
                    <wp:posOffset>30642</wp:posOffset>
                  </wp:positionV>
                  <wp:extent cx="485775" cy="485775"/>
                  <wp:effectExtent l="0" t="0" r="9525" b="9525"/>
                  <wp:wrapNone/>
                  <wp:docPr id="13" name="Image 13" descr="Résultats de recherche d'images pour « fruit baske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fruit basket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236E" w14:paraId="4983DFEB" w14:textId="77777777" w:rsidTr="00600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73252BC" w14:textId="635DE692" w:rsidR="0077221A" w:rsidRDefault="0077221A" w:rsidP="00F60BF2">
            <w:r w:rsidRPr="00E51154">
              <w:rPr>
                <w:sz w:val="20"/>
              </w:rPr>
              <w:t xml:space="preserve">Implique qui </w:t>
            </w:r>
          </w:p>
        </w:tc>
        <w:tc>
          <w:tcPr>
            <w:tcW w:w="2030" w:type="dxa"/>
          </w:tcPr>
          <w:p w14:paraId="60B73853" w14:textId="02E75EB6" w:rsidR="0077221A" w:rsidRPr="00E51154" w:rsidRDefault="00703984"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Récoltant</w:t>
            </w:r>
            <w:r w:rsidR="00326D77" w:rsidRPr="00E51154">
              <w:rPr>
                <w:sz w:val="18"/>
                <w:szCs w:val="18"/>
              </w:rPr>
              <w:t>s</w:t>
            </w:r>
            <w:r w:rsidR="007019E4" w:rsidRPr="00E51154">
              <w:rPr>
                <w:sz w:val="18"/>
                <w:szCs w:val="18"/>
              </w:rPr>
              <w:t xml:space="preserve">, </w:t>
            </w:r>
            <w:r w:rsidR="0065054B" w:rsidRPr="00E51154">
              <w:rPr>
                <w:sz w:val="18"/>
                <w:szCs w:val="18"/>
              </w:rPr>
              <w:t>c</w:t>
            </w:r>
            <w:r w:rsidR="00985D89" w:rsidRPr="00E51154">
              <w:rPr>
                <w:sz w:val="18"/>
                <w:szCs w:val="18"/>
              </w:rPr>
              <w:t>oordo</w:t>
            </w:r>
            <w:r w:rsidR="00117236" w:rsidRPr="00E51154">
              <w:rPr>
                <w:sz w:val="18"/>
                <w:szCs w:val="18"/>
              </w:rPr>
              <w:t>nnatrice</w:t>
            </w:r>
            <w:r w:rsidR="0065054B" w:rsidRPr="00E51154">
              <w:rPr>
                <w:sz w:val="18"/>
                <w:szCs w:val="18"/>
              </w:rPr>
              <w:t>,</w:t>
            </w:r>
          </w:p>
          <w:p w14:paraId="135039A4" w14:textId="2112A2E1" w:rsidR="00985D89" w:rsidRPr="00E51154" w:rsidRDefault="0065054B"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p</w:t>
            </w:r>
            <w:r w:rsidR="00985D89" w:rsidRPr="00E51154">
              <w:rPr>
                <w:sz w:val="18"/>
                <w:szCs w:val="18"/>
              </w:rPr>
              <w:t>artenaires</w:t>
            </w:r>
          </w:p>
        </w:tc>
        <w:tc>
          <w:tcPr>
            <w:tcW w:w="2364" w:type="dxa"/>
          </w:tcPr>
          <w:p w14:paraId="309CBC82" w14:textId="71219FC4" w:rsidR="0077221A" w:rsidRPr="00E51154" w:rsidRDefault="00703984"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Récoltant</w:t>
            </w:r>
            <w:r w:rsidR="00326D77" w:rsidRPr="00E51154">
              <w:rPr>
                <w:sz w:val="18"/>
                <w:szCs w:val="18"/>
              </w:rPr>
              <w:t>s</w:t>
            </w:r>
          </w:p>
        </w:tc>
        <w:tc>
          <w:tcPr>
            <w:tcW w:w="2126" w:type="dxa"/>
          </w:tcPr>
          <w:p w14:paraId="07F88246" w14:textId="4B2F0A9A" w:rsidR="0077221A" w:rsidRPr="00E51154" w:rsidRDefault="00703984"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Récoltant</w:t>
            </w:r>
            <w:r w:rsidR="00326D77" w:rsidRPr="00E51154">
              <w:rPr>
                <w:sz w:val="18"/>
                <w:szCs w:val="18"/>
              </w:rPr>
              <w:t>s</w:t>
            </w:r>
            <w:r w:rsidR="007019E4" w:rsidRPr="00E51154">
              <w:rPr>
                <w:sz w:val="18"/>
                <w:szCs w:val="18"/>
              </w:rPr>
              <w:t xml:space="preserve">, </w:t>
            </w:r>
            <w:r w:rsidR="0065054B" w:rsidRPr="00E51154">
              <w:rPr>
                <w:sz w:val="18"/>
                <w:szCs w:val="18"/>
              </w:rPr>
              <w:t>a</w:t>
            </w:r>
            <w:r w:rsidRPr="00E51154">
              <w:rPr>
                <w:sz w:val="18"/>
                <w:szCs w:val="18"/>
              </w:rPr>
              <w:t>gent</w:t>
            </w:r>
            <w:r w:rsidR="007019E4" w:rsidRPr="00E51154">
              <w:rPr>
                <w:b/>
                <w:sz w:val="18"/>
                <w:szCs w:val="18"/>
              </w:rPr>
              <w:t xml:space="preserve">, </w:t>
            </w:r>
            <w:r w:rsidR="0065054B" w:rsidRPr="00E51154">
              <w:rPr>
                <w:sz w:val="18"/>
                <w:szCs w:val="18"/>
              </w:rPr>
              <w:t>c</w:t>
            </w:r>
            <w:r w:rsidR="007019E4" w:rsidRPr="00E51154">
              <w:rPr>
                <w:sz w:val="18"/>
                <w:szCs w:val="18"/>
              </w:rPr>
              <w:t xml:space="preserve">oordonnatrice, </w:t>
            </w:r>
            <w:r w:rsidR="0065054B" w:rsidRPr="00E51154">
              <w:rPr>
                <w:sz w:val="18"/>
                <w:szCs w:val="18"/>
              </w:rPr>
              <w:t>p</w:t>
            </w:r>
            <w:r w:rsidR="007019E4" w:rsidRPr="00E51154">
              <w:rPr>
                <w:sz w:val="18"/>
                <w:szCs w:val="18"/>
              </w:rPr>
              <w:t>artenaires</w:t>
            </w:r>
          </w:p>
        </w:tc>
        <w:tc>
          <w:tcPr>
            <w:tcW w:w="2114" w:type="dxa"/>
          </w:tcPr>
          <w:p w14:paraId="63AA7000" w14:textId="02C59A12" w:rsidR="0077221A" w:rsidRPr="00E51154" w:rsidRDefault="00326D77"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Récoltants</w:t>
            </w:r>
            <w:r w:rsidR="007019E4" w:rsidRPr="00E51154">
              <w:rPr>
                <w:sz w:val="18"/>
                <w:szCs w:val="18"/>
              </w:rPr>
              <w:t xml:space="preserve">, </w:t>
            </w:r>
            <w:r w:rsidR="0065054B" w:rsidRPr="00E51154">
              <w:rPr>
                <w:sz w:val="18"/>
                <w:szCs w:val="18"/>
              </w:rPr>
              <w:t>c</w:t>
            </w:r>
            <w:r w:rsidRPr="00E51154">
              <w:rPr>
                <w:sz w:val="18"/>
                <w:szCs w:val="18"/>
              </w:rPr>
              <w:t>oordo</w:t>
            </w:r>
            <w:r w:rsidR="005449E9" w:rsidRPr="00E51154">
              <w:rPr>
                <w:sz w:val="18"/>
                <w:szCs w:val="18"/>
              </w:rPr>
              <w:t>nnatrice</w:t>
            </w:r>
          </w:p>
        </w:tc>
        <w:tc>
          <w:tcPr>
            <w:tcW w:w="2100" w:type="dxa"/>
          </w:tcPr>
          <w:p w14:paraId="1C978F29" w14:textId="5FEBEF91" w:rsidR="0077221A" w:rsidRPr="00E51154" w:rsidRDefault="00471430"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Récoltants</w:t>
            </w:r>
            <w:r w:rsidR="007019E4" w:rsidRPr="00E51154">
              <w:rPr>
                <w:sz w:val="18"/>
                <w:szCs w:val="18"/>
              </w:rPr>
              <w:t>,</w:t>
            </w:r>
            <w:r w:rsidR="007019E4" w:rsidRPr="00E51154">
              <w:rPr>
                <w:b/>
                <w:sz w:val="18"/>
                <w:szCs w:val="18"/>
              </w:rPr>
              <w:t xml:space="preserve"> </w:t>
            </w:r>
            <w:r w:rsidR="0065054B" w:rsidRPr="00E51154">
              <w:rPr>
                <w:sz w:val="18"/>
                <w:szCs w:val="18"/>
              </w:rPr>
              <w:t>c</w:t>
            </w:r>
            <w:r w:rsidRPr="00E51154">
              <w:rPr>
                <w:sz w:val="18"/>
                <w:szCs w:val="18"/>
              </w:rPr>
              <w:t>oordo</w:t>
            </w:r>
            <w:r w:rsidR="005449E9" w:rsidRPr="00E51154">
              <w:rPr>
                <w:sz w:val="18"/>
                <w:szCs w:val="18"/>
              </w:rPr>
              <w:t>nnatrice</w:t>
            </w:r>
          </w:p>
        </w:tc>
        <w:tc>
          <w:tcPr>
            <w:tcW w:w="2106" w:type="dxa"/>
          </w:tcPr>
          <w:p w14:paraId="07AA49C9" w14:textId="1723AFAC" w:rsidR="0077221A" w:rsidRPr="00E51154" w:rsidRDefault="00471430"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Récoltants</w:t>
            </w:r>
            <w:r w:rsidR="007019E4" w:rsidRPr="00E51154">
              <w:rPr>
                <w:sz w:val="18"/>
                <w:szCs w:val="18"/>
              </w:rPr>
              <w:t xml:space="preserve">, </w:t>
            </w:r>
            <w:r w:rsidR="0065054B" w:rsidRPr="00E51154">
              <w:rPr>
                <w:sz w:val="18"/>
                <w:szCs w:val="18"/>
              </w:rPr>
              <w:t>c</w:t>
            </w:r>
            <w:r w:rsidRPr="00E51154">
              <w:rPr>
                <w:sz w:val="18"/>
                <w:szCs w:val="18"/>
              </w:rPr>
              <w:t>oordo</w:t>
            </w:r>
            <w:r w:rsidR="005449E9" w:rsidRPr="00E51154">
              <w:rPr>
                <w:sz w:val="18"/>
                <w:szCs w:val="18"/>
              </w:rPr>
              <w:t>nnatrice</w:t>
            </w:r>
            <w:r w:rsidR="009C750C" w:rsidRPr="00E51154">
              <w:rPr>
                <w:sz w:val="18"/>
                <w:szCs w:val="18"/>
              </w:rPr>
              <w:t>,</w:t>
            </w:r>
          </w:p>
          <w:p w14:paraId="7D5BE597" w14:textId="7CD3DA94" w:rsidR="009C750C" w:rsidRPr="00E51154" w:rsidRDefault="0065054B" w:rsidP="00F00624">
            <w:pPr>
              <w:cnfStyle w:val="000000100000" w:firstRow="0" w:lastRow="0" w:firstColumn="0" w:lastColumn="0" w:oddVBand="0" w:evenVBand="0" w:oddHBand="1" w:evenHBand="0" w:firstRowFirstColumn="0" w:firstRowLastColumn="0" w:lastRowFirstColumn="0" w:lastRowLastColumn="0"/>
              <w:rPr>
                <w:b/>
                <w:sz w:val="18"/>
                <w:szCs w:val="18"/>
              </w:rPr>
            </w:pPr>
            <w:r w:rsidRPr="00E51154">
              <w:rPr>
                <w:sz w:val="18"/>
                <w:szCs w:val="18"/>
              </w:rPr>
              <w:t>a</w:t>
            </w:r>
            <w:r w:rsidR="009C750C" w:rsidRPr="00E51154">
              <w:rPr>
                <w:sz w:val="18"/>
                <w:szCs w:val="18"/>
              </w:rPr>
              <w:t>gent</w:t>
            </w:r>
          </w:p>
        </w:tc>
      </w:tr>
      <w:tr w:rsidR="0064236E" w14:paraId="3C670069" w14:textId="77777777" w:rsidTr="00600EF4">
        <w:tc>
          <w:tcPr>
            <w:cnfStyle w:val="001000000000" w:firstRow="0" w:lastRow="0" w:firstColumn="1" w:lastColumn="0" w:oddVBand="0" w:evenVBand="0" w:oddHBand="0" w:evenHBand="0" w:firstRowFirstColumn="0" w:firstRowLastColumn="0" w:lastRowFirstColumn="0" w:lastRowLastColumn="0"/>
            <w:tcW w:w="1560" w:type="dxa"/>
            <w:vAlign w:val="center"/>
          </w:tcPr>
          <w:p w14:paraId="63322332" w14:textId="36801DF5" w:rsidR="0077221A" w:rsidRDefault="0077221A" w:rsidP="00292378">
            <w:r w:rsidRPr="00292378">
              <w:rPr>
                <w:sz w:val="20"/>
              </w:rPr>
              <w:t>Principales tâches</w:t>
            </w:r>
          </w:p>
        </w:tc>
        <w:tc>
          <w:tcPr>
            <w:tcW w:w="2030" w:type="dxa"/>
          </w:tcPr>
          <w:p w14:paraId="2497A6BE" w14:textId="5E3F46D2" w:rsidR="00CE5D19" w:rsidRPr="00F00624" w:rsidRDefault="00CE5D19" w:rsidP="00AD7A02">
            <w:pPr>
              <w:pStyle w:val="Paragraphedeliste"/>
              <w:numPr>
                <w:ilvl w:val="0"/>
                <w:numId w:val="20"/>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L</w:t>
            </w:r>
            <w:r w:rsidR="0096020D" w:rsidRPr="00F00624">
              <w:rPr>
                <w:sz w:val="18"/>
                <w:szCs w:val="18"/>
              </w:rPr>
              <w:t>e récoltant contacte la coordo</w:t>
            </w:r>
            <w:r w:rsidR="005449E9" w:rsidRPr="00F00624">
              <w:rPr>
                <w:sz w:val="18"/>
                <w:szCs w:val="18"/>
              </w:rPr>
              <w:t>nnatrice</w:t>
            </w:r>
            <w:r w:rsidR="0096020D" w:rsidRPr="00F00624">
              <w:rPr>
                <w:sz w:val="18"/>
                <w:szCs w:val="18"/>
              </w:rPr>
              <w:t xml:space="preserve"> pour discuter de la préparation</w:t>
            </w:r>
            <w:r w:rsidR="0065054B" w:rsidRPr="00F00624">
              <w:rPr>
                <w:sz w:val="18"/>
                <w:szCs w:val="18"/>
              </w:rPr>
              <w:t>.</w:t>
            </w:r>
          </w:p>
          <w:p w14:paraId="02FD71F7" w14:textId="4A6976B3" w:rsidR="0077221A" w:rsidRPr="00F00624" w:rsidRDefault="00CE5D19" w:rsidP="00AD7A02">
            <w:pPr>
              <w:pStyle w:val="Paragraphedeliste"/>
              <w:numPr>
                <w:ilvl w:val="0"/>
                <w:numId w:val="20"/>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 xml:space="preserve">Envoyer </w:t>
            </w:r>
            <w:r w:rsidR="0065054B" w:rsidRPr="00F00624">
              <w:rPr>
                <w:sz w:val="18"/>
                <w:szCs w:val="18"/>
              </w:rPr>
              <w:t xml:space="preserve">le </w:t>
            </w:r>
            <w:r w:rsidRPr="00F00624">
              <w:rPr>
                <w:sz w:val="18"/>
                <w:szCs w:val="18"/>
              </w:rPr>
              <w:t>questionnaire de préparation</w:t>
            </w:r>
            <w:r w:rsidR="0065054B" w:rsidRPr="00F00624">
              <w:rPr>
                <w:sz w:val="18"/>
                <w:szCs w:val="18"/>
              </w:rPr>
              <w:t xml:space="preserve"> à la</w:t>
            </w:r>
            <w:r w:rsidRPr="00F00624">
              <w:rPr>
                <w:sz w:val="18"/>
                <w:szCs w:val="18"/>
              </w:rPr>
              <w:t xml:space="preserve"> coordo</w:t>
            </w:r>
            <w:r w:rsidR="0065054B" w:rsidRPr="00F00624">
              <w:rPr>
                <w:sz w:val="18"/>
                <w:szCs w:val="18"/>
              </w:rPr>
              <w:t>nnatrice</w:t>
            </w:r>
            <w:r w:rsidRPr="00F00624">
              <w:rPr>
                <w:sz w:val="18"/>
                <w:szCs w:val="18"/>
              </w:rPr>
              <w:t xml:space="preserve"> qui le transmettra aux participants. </w:t>
            </w:r>
          </w:p>
        </w:tc>
        <w:tc>
          <w:tcPr>
            <w:tcW w:w="2364" w:type="dxa"/>
          </w:tcPr>
          <w:p w14:paraId="08F6862A" w14:textId="0D4EFDE8" w:rsidR="006237A8" w:rsidRPr="00F00624" w:rsidRDefault="00326D77" w:rsidP="00AD7A02">
            <w:pPr>
              <w:pStyle w:val="Paragraphedeliste"/>
              <w:numPr>
                <w:ilvl w:val="0"/>
                <w:numId w:val="21"/>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Recherche</w:t>
            </w:r>
            <w:r w:rsidR="009C750C" w:rsidRPr="00F00624">
              <w:rPr>
                <w:sz w:val="18"/>
                <w:szCs w:val="18"/>
              </w:rPr>
              <w:t>r</w:t>
            </w:r>
            <w:r w:rsidRPr="00F00624">
              <w:rPr>
                <w:sz w:val="18"/>
                <w:szCs w:val="18"/>
              </w:rPr>
              <w:t xml:space="preserve"> </w:t>
            </w:r>
            <w:r w:rsidR="00371F18" w:rsidRPr="00F00624">
              <w:rPr>
                <w:sz w:val="18"/>
                <w:szCs w:val="18"/>
              </w:rPr>
              <w:t xml:space="preserve">des changements </w:t>
            </w:r>
            <w:r w:rsidRPr="00F00624">
              <w:rPr>
                <w:sz w:val="18"/>
                <w:szCs w:val="18"/>
              </w:rPr>
              <w:t>d</w:t>
            </w:r>
            <w:r w:rsidR="00E91FE8" w:rsidRPr="00F00624">
              <w:rPr>
                <w:sz w:val="18"/>
                <w:szCs w:val="18"/>
              </w:rPr>
              <w:t>ans la documentation</w:t>
            </w:r>
            <w:r w:rsidR="0065054B" w:rsidRPr="00F00624">
              <w:rPr>
                <w:sz w:val="18"/>
                <w:szCs w:val="18"/>
              </w:rPr>
              <w:t>.</w:t>
            </w:r>
          </w:p>
          <w:p w14:paraId="384F6C0C" w14:textId="01E1D996" w:rsidR="00326D77" w:rsidRPr="00F00624" w:rsidRDefault="006237A8" w:rsidP="00AD7A02">
            <w:pPr>
              <w:pStyle w:val="Paragraphedeliste"/>
              <w:numPr>
                <w:ilvl w:val="0"/>
                <w:numId w:val="21"/>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Contacter l’agent d’accompagnement</w:t>
            </w:r>
            <w:r w:rsidR="0065054B" w:rsidRPr="00F00624">
              <w:rPr>
                <w:sz w:val="18"/>
                <w:szCs w:val="18"/>
              </w:rPr>
              <w:t>.</w:t>
            </w:r>
            <w:r w:rsidR="00E91FE8" w:rsidRPr="00F00624">
              <w:rPr>
                <w:sz w:val="18"/>
                <w:szCs w:val="18"/>
              </w:rPr>
              <w:t xml:space="preserve"> </w:t>
            </w:r>
          </w:p>
          <w:p w14:paraId="5B298E6F" w14:textId="496C3157" w:rsidR="0077221A" w:rsidRPr="00F00624" w:rsidRDefault="009C750C" w:rsidP="00AD7A02">
            <w:pPr>
              <w:pStyle w:val="Paragraphedeliste"/>
              <w:numPr>
                <w:ilvl w:val="0"/>
                <w:numId w:val="21"/>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Formuler</w:t>
            </w:r>
            <w:r w:rsidR="00E91FE8" w:rsidRPr="00F00624">
              <w:rPr>
                <w:sz w:val="18"/>
                <w:szCs w:val="18"/>
              </w:rPr>
              <w:t xml:space="preserve"> </w:t>
            </w:r>
            <w:r w:rsidR="00FB7F3A" w:rsidRPr="00F00624">
              <w:rPr>
                <w:sz w:val="18"/>
                <w:szCs w:val="18"/>
              </w:rPr>
              <w:t>des</w:t>
            </w:r>
            <w:r w:rsidR="00E91FE8" w:rsidRPr="00F00624">
              <w:rPr>
                <w:sz w:val="18"/>
                <w:szCs w:val="18"/>
              </w:rPr>
              <w:t xml:space="preserve"> changements</w:t>
            </w:r>
            <w:r w:rsidR="0065054B" w:rsidRPr="00F00624">
              <w:rPr>
                <w:sz w:val="18"/>
                <w:szCs w:val="18"/>
              </w:rPr>
              <w:t>.</w:t>
            </w:r>
          </w:p>
          <w:p w14:paraId="0F2EFCED" w14:textId="386EB5FE" w:rsidR="009C750C" w:rsidRPr="00F00624" w:rsidRDefault="00E91FE8" w:rsidP="00AD7A02">
            <w:pPr>
              <w:pStyle w:val="Paragraphedeliste"/>
              <w:numPr>
                <w:ilvl w:val="0"/>
                <w:numId w:val="21"/>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Valider les changements</w:t>
            </w:r>
            <w:r w:rsidR="009C750C" w:rsidRPr="00F00624">
              <w:rPr>
                <w:sz w:val="18"/>
                <w:szCs w:val="18"/>
              </w:rPr>
              <w:t xml:space="preserve"> avec la coordonnatrice</w:t>
            </w:r>
            <w:r w:rsidR="0065054B" w:rsidRPr="00F00624">
              <w:rPr>
                <w:sz w:val="18"/>
                <w:szCs w:val="18"/>
              </w:rPr>
              <w:t>.</w:t>
            </w:r>
          </w:p>
          <w:p w14:paraId="157D136D" w14:textId="42909D94" w:rsidR="006237A8" w:rsidRPr="00F00624" w:rsidRDefault="006237A8" w:rsidP="00AD7A02">
            <w:pPr>
              <w:pStyle w:val="Paragraphedeliste"/>
              <w:numPr>
                <w:ilvl w:val="0"/>
                <w:numId w:val="21"/>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Les imprimer sur des feuilles bleues</w:t>
            </w:r>
            <w:r w:rsidR="00071BAD" w:rsidRPr="00F00624">
              <w:rPr>
                <w:sz w:val="18"/>
                <w:szCs w:val="18"/>
              </w:rPr>
              <w:t xml:space="preserve"> pour l’atelier</w:t>
            </w:r>
            <w:r w:rsidR="0065054B" w:rsidRPr="00F00624">
              <w:rPr>
                <w:sz w:val="18"/>
                <w:szCs w:val="18"/>
              </w:rPr>
              <w:t>.</w:t>
            </w:r>
          </w:p>
        </w:tc>
        <w:tc>
          <w:tcPr>
            <w:tcW w:w="2126" w:type="dxa"/>
          </w:tcPr>
          <w:p w14:paraId="19B00506" w14:textId="77777777" w:rsidR="00F00624" w:rsidRPr="00F00624" w:rsidRDefault="009C750C" w:rsidP="00AD7A02">
            <w:pPr>
              <w:pStyle w:val="Paragraphedeliste"/>
              <w:numPr>
                <w:ilvl w:val="0"/>
                <w:numId w:val="22"/>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 xml:space="preserve">Préparer </w:t>
            </w:r>
            <w:r w:rsidR="00326D77" w:rsidRPr="00F00624">
              <w:rPr>
                <w:sz w:val="18"/>
                <w:szCs w:val="18"/>
              </w:rPr>
              <w:t>l’atelier</w:t>
            </w:r>
            <w:r w:rsidR="0065054B" w:rsidRPr="00F00624">
              <w:rPr>
                <w:sz w:val="18"/>
                <w:szCs w:val="18"/>
              </w:rPr>
              <w:t>.</w:t>
            </w:r>
            <w:r w:rsidR="00D62FE7" w:rsidRPr="00F00624">
              <w:rPr>
                <w:sz w:val="18"/>
                <w:szCs w:val="18"/>
              </w:rPr>
              <w:t xml:space="preserve"> </w:t>
            </w:r>
          </w:p>
          <w:p w14:paraId="7A5F0367" w14:textId="10BD6C02" w:rsidR="0077221A" w:rsidRPr="00F00624" w:rsidRDefault="009C750C" w:rsidP="00AD7A02">
            <w:pPr>
              <w:pStyle w:val="Paragraphedeliste"/>
              <w:numPr>
                <w:ilvl w:val="0"/>
                <w:numId w:val="22"/>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 xml:space="preserve">Réaliser </w:t>
            </w:r>
            <w:r w:rsidR="00326D77" w:rsidRPr="00F00624">
              <w:rPr>
                <w:sz w:val="18"/>
                <w:szCs w:val="18"/>
              </w:rPr>
              <w:t>l’atelier</w:t>
            </w:r>
            <w:r w:rsidR="0065054B" w:rsidRPr="00F00624">
              <w:rPr>
                <w:sz w:val="18"/>
                <w:szCs w:val="18"/>
              </w:rPr>
              <w:t>.</w:t>
            </w:r>
            <w:r w:rsidR="00326D77" w:rsidRPr="00F00624">
              <w:rPr>
                <w:sz w:val="18"/>
                <w:szCs w:val="18"/>
              </w:rPr>
              <w:t xml:space="preserve"> </w:t>
            </w:r>
          </w:p>
        </w:tc>
        <w:tc>
          <w:tcPr>
            <w:tcW w:w="2114" w:type="dxa"/>
          </w:tcPr>
          <w:p w14:paraId="5A2017C4" w14:textId="0759066B" w:rsidR="00FD1F7B" w:rsidRPr="00F00624" w:rsidRDefault="000A76B2" w:rsidP="00AD7A02">
            <w:pPr>
              <w:pStyle w:val="Paragraphedeliste"/>
              <w:numPr>
                <w:ilvl w:val="0"/>
                <w:numId w:val="23"/>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R</w:t>
            </w:r>
            <w:r w:rsidR="00903028" w:rsidRPr="00F00624">
              <w:rPr>
                <w:sz w:val="18"/>
                <w:szCs w:val="18"/>
              </w:rPr>
              <w:t>etransc</w:t>
            </w:r>
            <w:r w:rsidR="00FD1F7B" w:rsidRPr="00F00624">
              <w:rPr>
                <w:sz w:val="18"/>
                <w:szCs w:val="18"/>
              </w:rPr>
              <w:t>ri</w:t>
            </w:r>
            <w:r w:rsidR="0065054B" w:rsidRPr="00F00624">
              <w:rPr>
                <w:sz w:val="18"/>
                <w:szCs w:val="18"/>
              </w:rPr>
              <w:t>re</w:t>
            </w:r>
            <w:r w:rsidR="00FD1F7B" w:rsidRPr="00F00624">
              <w:rPr>
                <w:sz w:val="18"/>
                <w:szCs w:val="18"/>
              </w:rPr>
              <w:t xml:space="preserve"> </w:t>
            </w:r>
            <w:r w:rsidR="0065054B" w:rsidRPr="00F00624">
              <w:rPr>
                <w:sz w:val="18"/>
                <w:szCs w:val="18"/>
              </w:rPr>
              <w:t>l</w:t>
            </w:r>
            <w:r w:rsidR="00FD1F7B" w:rsidRPr="00F00624">
              <w:rPr>
                <w:sz w:val="18"/>
                <w:szCs w:val="18"/>
              </w:rPr>
              <w:t>es effets récoltés</w:t>
            </w:r>
            <w:r w:rsidR="0065054B" w:rsidRPr="00F00624">
              <w:rPr>
                <w:sz w:val="18"/>
                <w:szCs w:val="18"/>
              </w:rPr>
              <w:t>,</w:t>
            </w:r>
            <w:r w:rsidR="00FD1F7B" w:rsidRPr="00F00624">
              <w:rPr>
                <w:sz w:val="18"/>
                <w:szCs w:val="18"/>
              </w:rPr>
              <w:t xml:space="preserve"> </w:t>
            </w:r>
            <w:r w:rsidR="0065054B" w:rsidRPr="00F00624">
              <w:rPr>
                <w:sz w:val="18"/>
                <w:szCs w:val="18"/>
              </w:rPr>
              <w:t xml:space="preserve">le </w:t>
            </w:r>
            <w:r w:rsidR="00CD3CC3" w:rsidRPr="00F00624">
              <w:rPr>
                <w:sz w:val="18"/>
                <w:szCs w:val="18"/>
              </w:rPr>
              <w:t>tableau synthèse des effets récoltés</w:t>
            </w:r>
            <w:r w:rsidR="0065054B" w:rsidRPr="00F00624">
              <w:rPr>
                <w:sz w:val="18"/>
                <w:szCs w:val="18"/>
              </w:rPr>
              <w:t>.</w:t>
            </w:r>
          </w:p>
          <w:p w14:paraId="2A127936" w14:textId="08710E21" w:rsidR="0077221A" w:rsidRPr="00F00624" w:rsidRDefault="00326D77" w:rsidP="00AD7A02">
            <w:pPr>
              <w:pStyle w:val="Paragraphedeliste"/>
              <w:numPr>
                <w:ilvl w:val="0"/>
                <w:numId w:val="23"/>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Échange</w:t>
            </w:r>
            <w:r w:rsidR="0065054B" w:rsidRPr="00F00624">
              <w:rPr>
                <w:sz w:val="18"/>
                <w:szCs w:val="18"/>
              </w:rPr>
              <w:t>r par téléphone</w:t>
            </w:r>
            <w:r w:rsidRPr="00F00624">
              <w:rPr>
                <w:sz w:val="18"/>
                <w:szCs w:val="18"/>
              </w:rPr>
              <w:t xml:space="preserve"> </w:t>
            </w:r>
            <w:r w:rsidR="00E06AEB" w:rsidRPr="00F00624">
              <w:rPr>
                <w:sz w:val="18"/>
                <w:szCs w:val="18"/>
              </w:rPr>
              <w:t xml:space="preserve">ou courriel </w:t>
            </w:r>
            <w:r w:rsidRPr="00F00624">
              <w:rPr>
                <w:sz w:val="18"/>
                <w:szCs w:val="18"/>
              </w:rPr>
              <w:t xml:space="preserve">pour </w:t>
            </w:r>
            <w:r w:rsidR="007019E4" w:rsidRPr="00F00624">
              <w:rPr>
                <w:sz w:val="18"/>
                <w:szCs w:val="18"/>
              </w:rPr>
              <w:t>bonifier les effets récoltés</w:t>
            </w:r>
            <w:r w:rsidR="0065054B" w:rsidRPr="00F00624">
              <w:rPr>
                <w:sz w:val="18"/>
                <w:szCs w:val="18"/>
              </w:rPr>
              <w:t>.</w:t>
            </w:r>
          </w:p>
        </w:tc>
        <w:tc>
          <w:tcPr>
            <w:tcW w:w="2100" w:type="dxa"/>
          </w:tcPr>
          <w:p w14:paraId="207254C0" w14:textId="28A42EE3" w:rsidR="00FD1F7B" w:rsidRPr="00F00624" w:rsidRDefault="007019E4" w:rsidP="00AD7A02">
            <w:pPr>
              <w:pStyle w:val="Paragraphedeliste"/>
              <w:numPr>
                <w:ilvl w:val="0"/>
                <w:numId w:val="24"/>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Valid</w:t>
            </w:r>
            <w:r w:rsidR="0065054B" w:rsidRPr="00F00624">
              <w:rPr>
                <w:sz w:val="18"/>
                <w:szCs w:val="18"/>
              </w:rPr>
              <w:t>er l</w:t>
            </w:r>
            <w:r w:rsidRPr="00F00624">
              <w:rPr>
                <w:sz w:val="18"/>
                <w:szCs w:val="18"/>
              </w:rPr>
              <w:t>es formulati</w:t>
            </w:r>
            <w:r w:rsidR="0065054B" w:rsidRPr="00F00624">
              <w:rPr>
                <w:sz w:val="18"/>
                <w:szCs w:val="18"/>
              </w:rPr>
              <w:t>ons d’effets auprès des pairs (conseiller en évaluation</w:t>
            </w:r>
            <w:r w:rsidRPr="00F00624">
              <w:rPr>
                <w:sz w:val="18"/>
                <w:szCs w:val="18"/>
              </w:rPr>
              <w:t xml:space="preserve"> territorial)</w:t>
            </w:r>
            <w:r w:rsidR="0065054B" w:rsidRPr="00F00624">
              <w:rPr>
                <w:sz w:val="18"/>
                <w:szCs w:val="18"/>
              </w:rPr>
              <w:t>.</w:t>
            </w:r>
          </w:p>
          <w:p w14:paraId="0A135B8F" w14:textId="34B3C280" w:rsidR="00903028" w:rsidRPr="00F00624" w:rsidRDefault="00326D77" w:rsidP="00AD7A02">
            <w:pPr>
              <w:pStyle w:val="Paragraphedeliste"/>
              <w:numPr>
                <w:ilvl w:val="0"/>
                <w:numId w:val="24"/>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Valid</w:t>
            </w:r>
            <w:r w:rsidR="0065054B" w:rsidRPr="00F00624">
              <w:rPr>
                <w:sz w:val="18"/>
                <w:szCs w:val="18"/>
              </w:rPr>
              <w:t>er l</w:t>
            </w:r>
            <w:r w:rsidR="00903028" w:rsidRPr="00F00624">
              <w:rPr>
                <w:sz w:val="18"/>
                <w:szCs w:val="18"/>
              </w:rPr>
              <w:t>es formulations d’effets</w:t>
            </w:r>
            <w:r w:rsidR="007019E4" w:rsidRPr="00F00624">
              <w:rPr>
                <w:sz w:val="18"/>
                <w:szCs w:val="18"/>
              </w:rPr>
              <w:t xml:space="preserve"> auprès de la coordonnatrice</w:t>
            </w:r>
            <w:r w:rsidR="0065054B" w:rsidRPr="00F00624">
              <w:rPr>
                <w:sz w:val="18"/>
                <w:szCs w:val="18"/>
              </w:rPr>
              <w:t>.</w:t>
            </w:r>
          </w:p>
          <w:p w14:paraId="21C0CA96" w14:textId="48A20729" w:rsidR="0077221A" w:rsidRPr="00E51154" w:rsidRDefault="0077221A" w:rsidP="00F00624">
            <w:pPr>
              <w:cnfStyle w:val="000000000000" w:firstRow="0" w:lastRow="0" w:firstColumn="0" w:lastColumn="0" w:oddVBand="0" w:evenVBand="0" w:oddHBand="0" w:evenHBand="0" w:firstRowFirstColumn="0" w:firstRowLastColumn="0" w:lastRowFirstColumn="0" w:lastRowLastColumn="0"/>
              <w:rPr>
                <w:sz w:val="18"/>
                <w:szCs w:val="18"/>
              </w:rPr>
            </w:pPr>
          </w:p>
        </w:tc>
        <w:tc>
          <w:tcPr>
            <w:tcW w:w="2106" w:type="dxa"/>
          </w:tcPr>
          <w:p w14:paraId="271F3D3E" w14:textId="5DC2BE66" w:rsidR="00F60BF2" w:rsidRPr="00F00624" w:rsidRDefault="00C360EA" w:rsidP="00AD7A02">
            <w:pPr>
              <w:pStyle w:val="Paragraphedeliste"/>
              <w:numPr>
                <w:ilvl w:val="0"/>
                <w:numId w:val="25"/>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Transférer</w:t>
            </w:r>
            <w:r w:rsidR="007019E4" w:rsidRPr="00F00624">
              <w:rPr>
                <w:sz w:val="18"/>
                <w:szCs w:val="18"/>
              </w:rPr>
              <w:t xml:space="preserve"> le</w:t>
            </w:r>
            <w:r w:rsidR="00FD1F7B" w:rsidRPr="00F00624">
              <w:rPr>
                <w:sz w:val="18"/>
                <w:szCs w:val="18"/>
              </w:rPr>
              <w:t>s formulations vers le</w:t>
            </w:r>
            <w:r w:rsidR="007019E4" w:rsidRPr="00F00624">
              <w:rPr>
                <w:sz w:val="18"/>
                <w:szCs w:val="18"/>
              </w:rPr>
              <w:t xml:space="preserve"> gabarit </w:t>
            </w:r>
            <w:r w:rsidR="00C94105" w:rsidRPr="00F00624">
              <w:rPr>
                <w:sz w:val="18"/>
                <w:szCs w:val="18"/>
              </w:rPr>
              <w:t>PowerPoint</w:t>
            </w:r>
            <w:r w:rsidR="00FD1F7B" w:rsidRPr="00F00624">
              <w:rPr>
                <w:sz w:val="18"/>
                <w:szCs w:val="18"/>
              </w:rPr>
              <w:t xml:space="preserve"> de panier</w:t>
            </w:r>
            <w:r w:rsidR="008E0C58" w:rsidRPr="00F00624">
              <w:rPr>
                <w:sz w:val="18"/>
                <w:szCs w:val="18"/>
              </w:rPr>
              <w:t xml:space="preserve"> + lig</w:t>
            </w:r>
            <w:r w:rsidR="0056311C" w:rsidRPr="00F00624">
              <w:rPr>
                <w:sz w:val="18"/>
                <w:szCs w:val="18"/>
              </w:rPr>
              <w:t>ne du temps.</w:t>
            </w:r>
          </w:p>
          <w:p w14:paraId="01CB04A7" w14:textId="515BD906" w:rsidR="00F60BF2" w:rsidRPr="00F00624" w:rsidRDefault="00903028" w:rsidP="00AD7A02">
            <w:pPr>
              <w:pStyle w:val="Paragraphedeliste"/>
              <w:numPr>
                <w:ilvl w:val="0"/>
                <w:numId w:val="25"/>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 xml:space="preserve">Envoyer </w:t>
            </w:r>
            <w:r w:rsidR="00325B5D" w:rsidRPr="00F00624">
              <w:rPr>
                <w:sz w:val="18"/>
                <w:szCs w:val="18"/>
              </w:rPr>
              <w:t xml:space="preserve">le panier </w:t>
            </w:r>
            <w:r w:rsidR="008E0C58" w:rsidRPr="00F00624">
              <w:rPr>
                <w:sz w:val="18"/>
                <w:szCs w:val="18"/>
              </w:rPr>
              <w:t>à la coordo</w:t>
            </w:r>
            <w:r w:rsidR="00C7380A" w:rsidRPr="00F00624">
              <w:rPr>
                <w:sz w:val="18"/>
                <w:szCs w:val="18"/>
              </w:rPr>
              <w:t>nnatrice</w:t>
            </w:r>
            <w:r w:rsidR="008E0C58" w:rsidRPr="00F00624">
              <w:rPr>
                <w:sz w:val="18"/>
                <w:szCs w:val="18"/>
              </w:rPr>
              <w:t xml:space="preserve"> </w:t>
            </w:r>
            <w:r w:rsidR="00C7380A" w:rsidRPr="00F00624">
              <w:rPr>
                <w:sz w:val="18"/>
                <w:szCs w:val="18"/>
              </w:rPr>
              <w:t>et à</w:t>
            </w:r>
            <w:r w:rsidR="008E0C58" w:rsidRPr="00F00624">
              <w:rPr>
                <w:sz w:val="18"/>
                <w:szCs w:val="18"/>
              </w:rPr>
              <w:t xml:space="preserve"> </w:t>
            </w:r>
            <w:r w:rsidR="00C7380A" w:rsidRPr="00F00624">
              <w:rPr>
                <w:sz w:val="18"/>
                <w:szCs w:val="18"/>
              </w:rPr>
              <w:t>l’</w:t>
            </w:r>
            <w:r w:rsidRPr="00F00624">
              <w:rPr>
                <w:sz w:val="18"/>
                <w:szCs w:val="18"/>
              </w:rPr>
              <w:t>agent</w:t>
            </w:r>
            <w:r w:rsidR="008E0C58" w:rsidRPr="00F00624">
              <w:rPr>
                <w:sz w:val="18"/>
                <w:szCs w:val="18"/>
              </w:rPr>
              <w:t xml:space="preserve"> en C</w:t>
            </w:r>
            <w:r w:rsidR="006A7C1E" w:rsidRPr="00F00624">
              <w:rPr>
                <w:sz w:val="18"/>
                <w:szCs w:val="18"/>
              </w:rPr>
              <w:t>.</w:t>
            </w:r>
            <w:r w:rsidR="008E0C58" w:rsidRPr="00F00624">
              <w:rPr>
                <w:sz w:val="18"/>
                <w:szCs w:val="18"/>
              </w:rPr>
              <w:t>C</w:t>
            </w:r>
            <w:r w:rsidRPr="00F00624">
              <w:rPr>
                <w:sz w:val="18"/>
                <w:szCs w:val="18"/>
              </w:rPr>
              <w:t>.</w:t>
            </w:r>
          </w:p>
          <w:p w14:paraId="7C289848" w14:textId="02AB9B05" w:rsidR="0077221A" w:rsidRPr="00F00624" w:rsidRDefault="00325B5D" w:rsidP="00AD7A02">
            <w:pPr>
              <w:pStyle w:val="Paragraphedeliste"/>
              <w:numPr>
                <w:ilvl w:val="0"/>
                <w:numId w:val="25"/>
              </w:numPr>
              <w:ind w:left="176" w:hanging="176"/>
              <w:cnfStyle w:val="000000000000" w:firstRow="0" w:lastRow="0" w:firstColumn="0" w:lastColumn="0" w:oddVBand="0" w:evenVBand="0" w:oddHBand="0" w:evenHBand="0" w:firstRowFirstColumn="0" w:firstRowLastColumn="0" w:lastRowFirstColumn="0" w:lastRowLastColumn="0"/>
              <w:rPr>
                <w:sz w:val="18"/>
                <w:szCs w:val="18"/>
              </w:rPr>
            </w:pPr>
            <w:r w:rsidRPr="00F00624">
              <w:rPr>
                <w:sz w:val="18"/>
                <w:szCs w:val="18"/>
              </w:rPr>
              <w:t>Accompagne</w:t>
            </w:r>
            <w:r w:rsidR="00C7380A" w:rsidRPr="00F00624">
              <w:rPr>
                <w:sz w:val="18"/>
                <w:szCs w:val="18"/>
              </w:rPr>
              <w:t>r l’agent pour le réinvestissement.</w:t>
            </w:r>
          </w:p>
        </w:tc>
      </w:tr>
      <w:tr w:rsidR="0064236E" w14:paraId="0DF05F77" w14:textId="77777777" w:rsidTr="00600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4CB8D3F" w14:textId="518A0885" w:rsidR="0077221A" w:rsidRDefault="00A229B3" w:rsidP="00325B5D">
            <w:pPr>
              <w:rPr>
                <w:noProof/>
                <w:lang w:eastAsia="fr-CA"/>
              </w:rPr>
            </w:pPr>
            <w:r w:rsidRPr="00292378">
              <w:rPr>
                <w:noProof/>
                <w:sz w:val="20"/>
                <w:lang w:eastAsia="fr-CA"/>
              </w:rPr>
              <w:drawing>
                <wp:anchor distT="0" distB="0" distL="114300" distR="114300" simplePos="0" relativeHeight="251658270" behindDoc="0" locked="0" layoutInCell="1" allowOverlap="1" wp14:anchorId="7276A675" wp14:editId="7DA493B3">
                  <wp:simplePos x="0" y="0"/>
                  <wp:positionH relativeFrom="column">
                    <wp:posOffset>610870</wp:posOffset>
                  </wp:positionH>
                  <wp:positionV relativeFrom="paragraph">
                    <wp:posOffset>-20955</wp:posOffset>
                  </wp:positionV>
                  <wp:extent cx="238125" cy="203200"/>
                  <wp:effectExtent l="0" t="0" r="9525"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rloge.png"/>
                          <pic:cNvPicPr/>
                        </pic:nvPicPr>
                        <pic:blipFill rotWithShape="1">
                          <a:blip r:embed="rId21" cstate="print">
                            <a:extLst>
                              <a:ext uri="{28A0092B-C50C-407E-A947-70E740481C1C}">
                                <a14:useLocalDpi xmlns:a14="http://schemas.microsoft.com/office/drawing/2010/main" val="0"/>
                              </a:ext>
                            </a:extLst>
                          </a:blip>
                          <a:srcRect b="14876"/>
                          <a:stretch/>
                        </pic:blipFill>
                        <pic:spPr bwMode="auto">
                          <a:xfrm>
                            <a:off x="0" y="0"/>
                            <a:ext cx="238125" cy="2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1EE" w:rsidRPr="00292378">
              <w:rPr>
                <w:sz w:val="20"/>
              </w:rPr>
              <w:t>Récoltant</w:t>
            </w:r>
            <w:r w:rsidR="00325B5D" w:rsidRPr="00292378">
              <w:rPr>
                <w:sz w:val="20"/>
              </w:rPr>
              <w:t xml:space="preserve"> </w:t>
            </w:r>
          </w:p>
        </w:tc>
        <w:tc>
          <w:tcPr>
            <w:tcW w:w="2030" w:type="dxa"/>
          </w:tcPr>
          <w:p w14:paraId="6F2C6CD2" w14:textId="580D29B5" w:rsidR="0077221A" w:rsidRPr="00E51154" w:rsidRDefault="0056311C"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E</w:t>
            </w:r>
            <w:r w:rsidR="00985D89" w:rsidRPr="00E51154">
              <w:rPr>
                <w:sz w:val="18"/>
                <w:szCs w:val="18"/>
              </w:rPr>
              <w:t>nvoyer questionnaire</w:t>
            </w:r>
          </w:p>
        </w:tc>
        <w:tc>
          <w:tcPr>
            <w:tcW w:w="2364" w:type="dxa"/>
          </w:tcPr>
          <w:p w14:paraId="7FF67543" w14:textId="6004C049" w:rsidR="0077221A" w:rsidRPr="00E51154" w:rsidRDefault="0056311C"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1</w:t>
            </w:r>
            <w:r w:rsidR="00C7380A" w:rsidRPr="00E51154">
              <w:rPr>
                <w:sz w:val="18"/>
                <w:szCs w:val="18"/>
              </w:rPr>
              <w:t xml:space="preserve"> h à </w:t>
            </w:r>
            <w:r w:rsidRPr="00E51154">
              <w:rPr>
                <w:sz w:val="18"/>
                <w:szCs w:val="18"/>
              </w:rPr>
              <w:t>4</w:t>
            </w:r>
            <w:r w:rsidR="00C7380A" w:rsidRPr="00E51154">
              <w:rPr>
                <w:sz w:val="18"/>
                <w:szCs w:val="18"/>
              </w:rPr>
              <w:t> </w:t>
            </w:r>
            <w:r w:rsidRPr="00E51154">
              <w:rPr>
                <w:sz w:val="18"/>
                <w:szCs w:val="18"/>
              </w:rPr>
              <w:t>h</w:t>
            </w:r>
          </w:p>
        </w:tc>
        <w:tc>
          <w:tcPr>
            <w:tcW w:w="2126" w:type="dxa"/>
          </w:tcPr>
          <w:p w14:paraId="20BDAF3C" w14:textId="3151A988" w:rsidR="00471430" w:rsidRPr="00E51154" w:rsidRDefault="004123F4"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Préparation = 1</w:t>
            </w:r>
            <w:r w:rsidR="00C7380A" w:rsidRPr="00E51154">
              <w:rPr>
                <w:sz w:val="18"/>
                <w:szCs w:val="18"/>
              </w:rPr>
              <w:t> </w:t>
            </w:r>
            <w:r w:rsidRPr="00E51154">
              <w:rPr>
                <w:sz w:val="18"/>
                <w:szCs w:val="18"/>
              </w:rPr>
              <w:t>h</w:t>
            </w:r>
          </w:p>
          <w:p w14:paraId="2CFD8134" w14:textId="72CBEB09" w:rsidR="0077221A" w:rsidRPr="00E51154" w:rsidRDefault="004123F4"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Animation-</w:t>
            </w:r>
            <w:r w:rsidR="00C7380A" w:rsidRPr="00E51154">
              <w:rPr>
                <w:sz w:val="18"/>
                <w:szCs w:val="18"/>
              </w:rPr>
              <w:t>a</w:t>
            </w:r>
            <w:r w:rsidR="007019E4" w:rsidRPr="00E51154">
              <w:rPr>
                <w:sz w:val="18"/>
                <w:szCs w:val="18"/>
              </w:rPr>
              <w:t>telier = 3</w:t>
            </w:r>
            <w:r w:rsidR="00C7380A" w:rsidRPr="00E51154">
              <w:rPr>
                <w:sz w:val="18"/>
                <w:szCs w:val="18"/>
              </w:rPr>
              <w:t> </w:t>
            </w:r>
            <w:r w:rsidR="007019E4" w:rsidRPr="00E51154">
              <w:rPr>
                <w:sz w:val="18"/>
                <w:szCs w:val="18"/>
              </w:rPr>
              <w:t>h</w:t>
            </w:r>
          </w:p>
        </w:tc>
        <w:tc>
          <w:tcPr>
            <w:tcW w:w="2114" w:type="dxa"/>
          </w:tcPr>
          <w:p w14:paraId="27F2A7FF" w14:textId="5B0F0614" w:rsidR="00903028" w:rsidRPr="00E51154" w:rsidRDefault="00903028"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 xml:space="preserve">Retranscription = </w:t>
            </w:r>
            <w:r w:rsidR="0056311C" w:rsidRPr="00E51154">
              <w:rPr>
                <w:sz w:val="18"/>
                <w:szCs w:val="18"/>
              </w:rPr>
              <w:t>1</w:t>
            </w:r>
            <w:r w:rsidR="00C7380A" w:rsidRPr="00E51154">
              <w:rPr>
                <w:sz w:val="18"/>
                <w:szCs w:val="18"/>
              </w:rPr>
              <w:t xml:space="preserve"> à </w:t>
            </w:r>
            <w:r w:rsidR="0056311C" w:rsidRPr="00E51154">
              <w:rPr>
                <w:sz w:val="18"/>
                <w:szCs w:val="18"/>
              </w:rPr>
              <w:t>2</w:t>
            </w:r>
            <w:r w:rsidR="00C7380A" w:rsidRPr="00E51154">
              <w:rPr>
                <w:sz w:val="18"/>
                <w:szCs w:val="18"/>
              </w:rPr>
              <w:t> </w:t>
            </w:r>
            <w:r w:rsidR="0056311C" w:rsidRPr="00E51154">
              <w:rPr>
                <w:sz w:val="18"/>
                <w:szCs w:val="18"/>
              </w:rPr>
              <w:t>h</w:t>
            </w:r>
          </w:p>
          <w:p w14:paraId="14527718" w14:textId="4AFB8A6B" w:rsidR="0077221A" w:rsidRPr="00E51154" w:rsidRDefault="00E06AEB"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Échange</w:t>
            </w:r>
            <w:r w:rsidR="00903028" w:rsidRPr="00E51154">
              <w:rPr>
                <w:sz w:val="18"/>
                <w:szCs w:val="18"/>
              </w:rPr>
              <w:t xml:space="preserve"> avec coordo</w:t>
            </w:r>
            <w:r w:rsidR="00C7380A" w:rsidRPr="00E51154">
              <w:rPr>
                <w:sz w:val="18"/>
                <w:szCs w:val="18"/>
              </w:rPr>
              <w:t>nnatrice</w:t>
            </w:r>
            <w:r w:rsidR="004123F4" w:rsidRPr="00E51154">
              <w:rPr>
                <w:sz w:val="18"/>
                <w:szCs w:val="18"/>
              </w:rPr>
              <w:t>:</w:t>
            </w:r>
            <w:r w:rsidR="007019E4" w:rsidRPr="00E51154">
              <w:rPr>
                <w:sz w:val="18"/>
                <w:szCs w:val="18"/>
              </w:rPr>
              <w:t xml:space="preserve"> </w:t>
            </w:r>
            <w:r w:rsidR="004123F4" w:rsidRPr="00E51154">
              <w:rPr>
                <w:sz w:val="18"/>
                <w:szCs w:val="18"/>
              </w:rPr>
              <w:t>bonifier les effets=</w:t>
            </w:r>
            <w:r w:rsidR="007019E4" w:rsidRPr="00E51154">
              <w:rPr>
                <w:sz w:val="18"/>
                <w:szCs w:val="18"/>
              </w:rPr>
              <w:t xml:space="preserve"> </w:t>
            </w:r>
            <w:r w:rsidR="0056311C" w:rsidRPr="00E51154">
              <w:rPr>
                <w:sz w:val="18"/>
                <w:szCs w:val="18"/>
              </w:rPr>
              <w:t>15</w:t>
            </w:r>
            <w:r w:rsidR="00C7380A" w:rsidRPr="00E51154">
              <w:rPr>
                <w:sz w:val="18"/>
                <w:szCs w:val="18"/>
              </w:rPr>
              <w:t xml:space="preserve"> à </w:t>
            </w:r>
            <w:r w:rsidR="0056311C" w:rsidRPr="00E51154">
              <w:rPr>
                <w:sz w:val="18"/>
                <w:szCs w:val="18"/>
              </w:rPr>
              <w:t>30</w:t>
            </w:r>
            <w:r w:rsidR="004123F4" w:rsidRPr="00E51154">
              <w:rPr>
                <w:sz w:val="18"/>
                <w:szCs w:val="18"/>
              </w:rPr>
              <w:t xml:space="preserve"> min</w:t>
            </w:r>
          </w:p>
        </w:tc>
        <w:tc>
          <w:tcPr>
            <w:tcW w:w="2100" w:type="dxa"/>
          </w:tcPr>
          <w:p w14:paraId="3AAF86F8" w14:textId="5241E3CE" w:rsidR="0077221A" w:rsidRPr="00E51154" w:rsidRDefault="0056311C"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30 min</w:t>
            </w:r>
          </w:p>
        </w:tc>
        <w:tc>
          <w:tcPr>
            <w:tcW w:w="2106" w:type="dxa"/>
          </w:tcPr>
          <w:p w14:paraId="7AD9BB38" w14:textId="6BF5F54F" w:rsidR="0077221A" w:rsidRPr="00E51154" w:rsidRDefault="00325B5D"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Transférer le</w:t>
            </w:r>
            <w:r w:rsidR="0071513F" w:rsidRPr="00E51154">
              <w:rPr>
                <w:sz w:val="18"/>
                <w:szCs w:val="18"/>
              </w:rPr>
              <w:t xml:space="preserve">s effets dans le panier : </w:t>
            </w:r>
            <w:r w:rsidR="008E0C58" w:rsidRPr="00E51154">
              <w:rPr>
                <w:sz w:val="18"/>
                <w:szCs w:val="18"/>
              </w:rPr>
              <w:t>1 h</w:t>
            </w:r>
          </w:p>
        </w:tc>
      </w:tr>
      <w:tr w:rsidR="0064236E" w14:paraId="65D2F01F" w14:textId="77777777" w:rsidTr="00600EF4">
        <w:tc>
          <w:tcPr>
            <w:cnfStyle w:val="001000000000" w:firstRow="0" w:lastRow="0" w:firstColumn="1" w:lastColumn="0" w:oddVBand="0" w:evenVBand="0" w:oddHBand="0" w:evenHBand="0" w:firstRowFirstColumn="0" w:firstRowLastColumn="0" w:lastRowFirstColumn="0" w:lastRowLastColumn="0"/>
            <w:tcW w:w="1560" w:type="dxa"/>
            <w:vAlign w:val="center"/>
          </w:tcPr>
          <w:p w14:paraId="4723ED70" w14:textId="5EB985EB" w:rsidR="001B0AAF" w:rsidRPr="00292378" w:rsidRDefault="001B0AAF" w:rsidP="002461EE">
            <w:pPr>
              <w:rPr>
                <w:noProof/>
                <w:sz w:val="21"/>
                <w:szCs w:val="21"/>
                <w:lang w:eastAsia="fr-CA"/>
              </w:rPr>
            </w:pPr>
            <w:r w:rsidRPr="00292378">
              <w:rPr>
                <w:noProof/>
                <w:sz w:val="20"/>
                <w:szCs w:val="21"/>
                <w:lang w:eastAsia="fr-CA"/>
              </w:rPr>
              <w:t>Coordo</w:t>
            </w:r>
            <w:r w:rsidR="00C7380A" w:rsidRPr="00292378">
              <w:rPr>
                <w:noProof/>
                <w:sz w:val="20"/>
                <w:szCs w:val="21"/>
                <w:lang w:eastAsia="fr-CA"/>
              </w:rPr>
              <w:t>nnatrice</w:t>
            </w:r>
            <w:r w:rsidRPr="00292378">
              <w:rPr>
                <w:noProof/>
                <w:sz w:val="20"/>
                <w:szCs w:val="21"/>
                <w:lang w:eastAsia="fr-CA"/>
              </w:rPr>
              <w:t xml:space="preserve"> </w:t>
            </w:r>
          </w:p>
        </w:tc>
        <w:tc>
          <w:tcPr>
            <w:tcW w:w="2030" w:type="dxa"/>
          </w:tcPr>
          <w:p w14:paraId="4858CEC8" w14:textId="0E7ED902" w:rsidR="001B0AAF" w:rsidRPr="00E51154" w:rsidRDefault="0056311C"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T</w:t>
            </w:r>
            <w:r w:rsidR="00985D89" w:rsidRPr="00E51154">
              <w:rPr>
                <w:sz w:val="18"/>
                <w:szCs w:val="18"/>
              </w:rPr>
              <w:t xml:space="preserve">ransmettre </w:t>
            </w:r>
            <w:r w:rsidR="00C7380A" w:rsidRPr="00E51154">
              <w:rPr>
                <w:sz w:val="18"/>
                <w:szCs w:val="18"/>
              </w:rPr>
              <w:t xml:space="preserve">le </w:t>
            </w:r>
            <w:r w:rsidR="00985D89" w:rsidRPr="00E51154">
              <w:rPr>
                <w:sz w:val="18"/>
                <w:szCs w:val="18"/>
              </w:rPr>
              <w:t>questionnaire</w:t>
            </w:r>
          </w:p>
        </w:tc>
        <w:tc>
          <w:tcPr>
            <w:tcW w:w="2364" w:type="dxa"/>
          </w:tcPr>
          <w:p w14:paraId="1201BA7B" w14:textId="77777777" w:rsidR="001B0AAF" w:rsidRPr="00E51154" w:rsidRDefault="001B0AAF" w:rsidP="00F00624">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74BD9575" w14:textId="4B30A259" w:rsidR="00F60BF2" w:rsidRPr="00E51154" w:rsidRDefault="00F60BF2"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Inviter les</w:t>
            </w:r>
            <w:r w:rsidR="00E06AEB" w:rsidRPr="00E51154">
              <w:rPr>
                <w:sz w:val="18"/>
                <w:szCs w:val="18"/>
              </w:rPr>
              <w:t xml:space="preserve"> partenaires</w:t>
            </w:r>
            <w:r w:rsidR="00C7380A" w:rsidRPr="00E51154">
              <w:rPr>
                <w:sz w:val="18"/>
                <w:szCs w:val="18"/>
              </w:rPr>
              <w:t>.</w:t>
            </w:r>
            <w:r w:rsidR="001B0AAF" w:rsidRPr="00E51154">
              <w:rPr>
                <w:sz w:val="18"/>
                <w:szCs w:val="18"/>
              </w:rPr>
              <w:t xml:space="preserve">  </w:t>
            </w:r>
          </w:p>
          <w:p w14:paraId="4157BB31" w14:textId="358AC11D" w:rsidR="001B0AAF" w:rsidRPr="00E51154" w:rsidRDefault="00F60BF2"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R</w:t>
            </w:r>
            <w:r w:rsidR="001B0AAF" w:rsidRPr="00E51154">
              <w:rPr>
                <w:sz w:val="18"/>
                <w:szCs w:val="18"/>
              </w:rPr>
              <w:t>éserver</w:t>
            </w:r>
            <w:r w:rsidR="001D2E8D" w:rsidRPr="00E51154">
              <w:rPr>
                <w:sz w:val="18"/>
                <w:szCs w:val="18"/>
              </w:rPr>
              <w:t xml:space="preserve"> </w:t>
            </w:r>
            <w:r w:rsidRPr="00E51154">
              <w:rPr>
                <w:sz w:val="18"/>
                <w:szCs w:val="18"/>
              </w:rPr>
              <w:t xml:space="preserve">la </w:t>
            </w:r>
            <w:r w:rsidR="001B0AAF" w:rsidRPr="00E51154">
              <w:rPr>
                <w:sz w:val="18"/>
                <w:szCs w:val="18"/>
              </w:rPr>
              <w:t>salle</w:t>
            </w:r>
            <w:r w:rsidR="00E06AEB" w:rsidRPr="00E51154">
              <w:rPr>
                <w:sz w:val="18"/>
                <w:szCs w:val="18"/>
              </w:rPr>
              <w:t>.</w:t>
            </w:r>
          </w:p>
          <w:p w14:paraId="675BC2C5" w14:textId="0D122980" w:rsidR="001B0AAF" w:rsidRPr="00E51154" w:rsidRDefault="00F60BF2" w:rsidP="00F00624">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E51154">
              <w:rPr>
                <w:sz w:val="18"/>
                <w:szCs w:val="18"/>
              </w:rPr>
              <w:t>Participer à l’atelier</w:t>
            </w:r>
            <w:r w:rsidR="00C7380A" w:rsidRPr="00E51154">
              <w:rPr>
                <w:sz w:val="18"/>
                <w:szCs w:val="18"/>
              </w:rPr>
              <w:t>.</w:t>
            </w:r>
          </w:p>
        </w:tc>
        <w:tc>
          <w:tcPr>
            <w:tcW w:w="2114" w:type="dxa"/>
          </w:tcPr>
          <w:p w14:paraId="464BE159" w14:textId="3FABB884" w:rsidR="001B0AAF" w:rsidRPr="00E51154" w:rsidRDefault="009A6C64"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60 min</w:t>
            </w:r>
          </w:p>
        </w:tc>
        <w:tc>
          <w:tcPr>
            <w:tcW w:w="2100" w:type="dxa"/>
          </w:tcPr>
          <w:p w14:paraId="6810EEBE" w14:textId="4246793A" w:rsidR="001B0AAF" w:rsidRPr="00E51154" w:rsidRDefault="009A6C64"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3</w:t>
            </w:r>
            <w:r w:rsidR="00C7380A" w:rsidRPr="00E51154">
              <w:rPr>
                <w:sz w:val="18"/>
                <w:szCs w:val="18"/>
              </w:rPr>
              <w:t>0 min à 60 min</w:t>
            </w:r>
          </w:p>
        </w:tc>
        <w:tc>
          <w:tcPr>
            <w:tcW w:w="2106" w:type="dxa"/>
          </w:tcPr>
          <w:p w14:paraId="7DEB1EE8" w14:textId="004291E7" w:rsidR="001B0AAF" w:rsidRPr="00E51154" w:rsidRDefault="001B0AAF"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R</w:t>
            </w:r>
            <w:r w:rsidR="00C7380A" w:rsidRPr="00E51154">
              <w:rPr>
                <w:sz w:val="18"/>
                <w:szCs w:val="18"/>
              </w:rPr>
              <w:t>ecevoir</w:t>
            </w:r>
            <w:r w:rsidRPr="00E51154">
              <w:rPr>
                <w:sz w:val="18"/>
                <w:szCs w:val="18"/>
              </w:rPr>
              <w:t xml:space="preserve"> </w:t>
            </w:r>
            <w:r w:rsidR="00C7380A" w:rsidRPr="00E51154">
              <w:rPr>
                <w:sz w:val="18"/>
                <w:szCs w:val="18"/>
              </w:rPr>
              <w:t>l</w:t>
            </w:r>
            <w:r w:rsidRPr="00E51154">
              <w:rPr>
                <w:sz w:val="18"/>
                <w:szCs w:val="18"/>
              </w:rPr>
              <w:t xml:space="preserve">es </w:t>
            </w:r>
            <w:r w:rsidR="008E0C58" w:rsidRPr="00E51154">
              <w:rPr>
                <w:sz w:val="18"/>
                <w:szCs w:val="18"/>
              </w:rPr>
              <w:t>livrables</w:t>
            </w:r>
            <w:r w:rsidR="00C7380A" w:rsidRPr="00E51154">
              <w:rPr>
                <w:sz w:val="18"/>
                <w:szCs w:val="18"/>
              </w:rPr>
              <w:t>.</w:t>
            </w:r>
          </w:p>
          <w:p w14:paraId="6CA3DFF0" w14:textId="2FD5E451" w:rsidR="001B0AAF" w:rsidRPr="00E51154" w:rsidRDefault="00F60BF2" w:rsidP="00F00624">
            <w:pPr>
              <w:cnfStyle w:val="000000000000" w:firstRow="0" w:lastRow="0" w:firstColumn="0" w:lastColumn="0" w:oddVBand="0" w:evenVBand="0" w:oddHBand="0" w:evenHBand="0" w:firstRowFirstColumn="0" w:firstRowLastColumn="0" w:lastRowFirstColumn="0" w:lastRowLastColumn="0"/>
              <w:rPr>
                <w:sz w:val="18"/>
                <w:szCs w:val="18"/>
              </w:rPr>
            </w:pPr>
            <w:r w:rsidRPr="00E51154">
              <w:rPr>
                <w:sz w:val="18"/>
                <w:szCs w:val="18"/>
              </w:rPr>
              <w:t>Réinvest</w:t>
            </w:r>
            <w:r w:rsidR="00C7380A" w:rsidRPr="00E51154">
              <w:rPr>
                <w:sz w:val="18"/>
                <w:szCs w:val="18"/>
              </w:rPr>
              <w:t>ir.</w:t>
            </w:r>
          </w:p>
        </w:tc>
      </w:tr>
      <w:tr w:rsidR="0064236E" w14:paraId="261D1863" w14:textId="77777777" w:rsidTr="00600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C6046B9" w14:textId="2CAA3C46" w:rsidR="005E3E20" w:rsidRPr="00E51154" w:rsidRDefault="0064236E" w:rsidP="004123F4">
            <w:pPr>
              <w:rPr>
                <w:noProof/>
                <w:sz w:val="20"/>
                <w:szCs w:val="18"/>
                <w:lang w:eastAsia="fr-CA"/>
              </w:rPr>
            </w:pPr>
            <w:r w:rsidRPr="00E51154">
              <w:rPr>
                <w:noProof/>
                <w:sz w:val="20"/>
                <w:szCs w:val="18"/>
                <w:lang w:eastAsia="fr-CA"/>
              </w:rPr>
              <w:drawing>
                <wp:anchor distT="0" distB="0" distL="114300" distR="114300" simplePos="0" relativeHeight="251658268" behindDoc="0" locked="0" layoutInCell="1" allowOverlap="1" wp14:anchorId="597731AB" wp14:editId="58DE2EE2">
                  <wp:simplePos x="0" y="0"/>
                  <wp:positionH relativeFrom="column">
                    <wp:posOffset>461645</wp:posOffset>
                  </wp:positionH>
                  <wp:positionV relativeFrom="paragraph">
                    <wp:posOffset>220980</wp:posOffset>
                  </wp:positionV>
                  <wp:extent cx="324485" cy="30099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un_29359_cc.png"/>
                          <pic:cNvPicPr/>
                        </pic:nvPicPr>
                        <pic:blipFill rotWithShape="1">
                          <a:blip r:embed="rId22" cstate="print">
                            <a:extLst>
                              <a:ext uri="{28A0092B-C50C-407E-A947-70E740481C1C}">
                                <a14:useLocalDpi xmlns:a14="http://schemas.microsoft.com/office/drawing/2010/main" val="0"/>
                              </a:ext>
                            </a:extLst>
                          </a:blip>
                          <a:srcRect l="1" r="10149" b="16704"/>
                          <a:stretch/>
                        </pic:blipFill>
                        <pic:spPr bwMode="auto">
                          <a:xfrm>
                            <a:off x="0" y="0"/>
                            <a:ext cx="324485" cy="30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32B" w:rsidRPr="00E51154">
              <w:rPr>
                <w:noProof/>
                <w:sz w:val="20"/>
                <w:szCs w:val="18"/>
                <w:lang w:eastAsia="fr-CA"/>
              </w:rPr>
              <w:t>Gabarits et modèles</w:t>
            </w:r>
          </w:p>
          <w:p w14:paraId="15E436F9" w14:textId="3ACD71A1" w:rsidR="004123F4" w:rsidRDefault="004123F4" w:rsidP="004123F4">
            <w:pPr>
              <w:rPr>
                <w:noProof/>
                <w:sz w:val="18"/>
                <w:szCs w:val="18"/>
                <w:lang w:eastAsia="fr-CA"/>
              </w:rPr>
            </w:pPr>
          </w:p>
        </w:tc>
        <w:tc>
          <w:tcPr>
            <w:tcW w:w="2030" w:type="dxa"/>
          </w:tcPr>
          <w:p w14:paraId="6F1D9E42" w14:textId="3BA4B8FD" w:rsidR="004123F4" w:rsidRPr="00E51154" w:rsidRDefault="00242EE8"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Courriel préparatoire pour les participants</w:t>
            </w:r>
          </w:p>
        </w:tc>
        <w:tc>
          <w:tcPr>
            <w:tcW w:w="2364" w:type="dxa"/>
          </w:tcPr>
          <w:p w14:paraId="5E4D45D5" w14:textId="396ABD26" w:rsidR="004123F4" w:rsidRPr="00E51154" w:rsidRDefault="00C7380A"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Directives pour la pré</w:t>
            </w:r>
            <w:r w:rsidR="0056311C" w:rsidRPr="00E51154">
              <w:rPr>
                <w:sz w:val="18"/>
                <w:szCs w:val="18"/>
              </w:rPr>
              <w:t>récolte</w:t>
            </w:r>
          </w:p>
        </w:tc>
        <w:tc>
          <w:tcPr>
            <w:tcW w:w="2126" w:type="dxa"/>
          </w:tcPr>
          <w:p w14:paraId="00586792" w14:textId="446C741B" w:rsidR="0056311C" w:rsidRPr="001304CA" w:rsidRDefault="0056311C" w:rsidP="00AD7A02">
            <w:pPr>
              <w:pStyle w:val="Paragraphedeliste"/>
              <w:numPr>
                <w:ilvl w:val="0"/>
                <w:numId w:val="26"/>
              </w:numPr>
              <w:ind w:left="176" w:hanging="176"/>
              <w:cnfStyle w:val="000000100000" w:firstRow="0" w:lastRow="0" w:firstColumn="0" w:lastColumn="0" w:oddVBand="0" w:evenVBand="0" w:oddHBand="1" w:evenHBand="0" w:firstRowFirstColumn="0" w:firstRowLastColumn="0" w:lastRowFirstColumn="0" w:lastRowLastColumn="0"/>
              <w:rPr>
                <w:sz w:val="18"/>
                <w:szCs w:val="18"/>
              </w:rPr>
            </w:pPr>
            <w:r w:rsidRPr="001304CA">
              <w:rPr>
                <w:sz w:val="18"/>
                <w:szCs w:val="18"/>
              </w:rPr>
              <w:t>Fiche</w:t>
            </w:r>
            <w:r w:rsidR="00C7380A" w:rsidRPr="001304CA">
              <w:rPr>
                <w:sz w:val="18"/>
                <w:szCs w:val="18"/>
              </w:rPr>
              <w:t xml:space="preserve"> </w:t>
            </w:r>
            <w:r w:rsidR="006A7C1E" w:rsidRPr="001304CA">
              <w:rPr>
                <w:i/>
                <w:sz w:val="18"/>
                <w:szCs w:val="18"/>
              </w:rPr>
              <w:t>A</w:t>
            </w:r>
            <w:r w:rsidRPr="001304CA">
              <w:rPr>
                <w:i/>
                <w:sz w:val="18"/>
                <w:szCs w:val="18"/>
              </w:rPr>
              <w:t>pprofondir les effets</w:t>
            </w:r>
          </w:p>
          <w:p w14:paraId="557CDFF5" w14:textId="22A1975E" w:rsidR="005E3E20" w:rsidRPr="001304CA" w:rsidRDefault="0056311C" w:rsidP="00AD7A02">
            <w:pPr>
              <w:pStyle w:val="Paragraphedeliste"/>
              <w:numPr>
                <w:ilvl w:val="0"/>
                <w:numId w:val="26"/>
              </w:numPr>
              <w:ind w:left="176" w:hanging="176"/>
              <w:cnfStyle w:val="000000100000" w:firstRow="0" w:lastRow="0" w:firstColumn="0" w:lastColumn="0" w:oddVBand="0" w:evenVBand="0" w:oddHBand="1" w:evenHBand="0" w:firstRowFirstColumn="0" w:firstRowLastColumn="0" w:lastRowFirstColumn="0" w:lastRowLastColumn="0"/>
              <w:rPr>
                <w:sz w:val="18"/>
                <w:szCs w:val="18"/>
              </w:rPr>
            </w:pPr>
            <w:r w:rsidRPr="001304CA">
              <w:rPr>
                <w:sz w:val="18"/>
                <w:szCs w:val="18"/>
              </w:rPr>
              <w:t>Fiche</w:t>
            </w:r>
            <w:r w:rsidR="00C7380A" w:rsidRPr="001304CA">
              <w:rPr>
                <w:sz w:val="18"/>
                <w:szCs w:val="18"/>
              </w:rPr>
              <w:t xml:space="preserve"> </w:t>
            </w:r>
            <w:r w:rsidR="00FB2624" w:rsidRPr="001304CA">
              <w:rPr>
                <w:i/>
                <w:sz w:val="18"/>
                <w:szCs w:val="18"/>
              </w:rPr>
              <w:t>Apprentissages, suites à donner et évaluation</w:t>
            </w:r>
          </w:p>
        </w:tc>
        <w:tc>
          <w:tcPr>
            <w:tcW w:w="2114" w:type="dxa"/>
          </w:tcPr>
          <w:p w14:paraId="32A8A334" w14:textId="62A8F8CF" w:rsidR="004123F4" w:rsidRPr="00E51154" w:rsidRDefault="0056311C" w:rsidP="00F00624">
            <w:pPr>
              <w:cnfStyle w:val="000000100000" w:firstRow="0" w:lastRow="0" w:firstColumn="0" w:lastColumn="0" w:oddVBand="0" w:evenVBand="0" w:oddHBand="1" w:evenHBand="0" w:firstRowFirstColumn="0" w:firstRowLastColumn="0" w:lastRowFirstColumn="0" w:lastRowLastColumn="0"/>
              <w:rPr>
                <w:sz w:val="18"/>
                <w:szCs w:val="18"/>
              </w:rPr>
            </w:pPr>
            <w:r w:rsidRPr="00E51154">
              <w:rPr>
                <w:sz w:val="18"/>
                <w:szCs w:val="18"/>
              </w:rPr>
              <w:t xml:space="preserve">Tableau </w:t>
            </w:r>
            <w:r w:rsidR="0043032B" w:rsidRPr="00E51154">
              <w:rPr>
                <w:sz w:val="18"/>
                <w:szCs w:val="18"/>
              </w:rPr>
              <w:t xml:space="preserve">synthèse </w:t>
            </w:r>
            <w:r w:rsidRPr="00E51154">
              <w:rPr>
                <w:sz w:val="18"/>
                <w:szCs w:val="18"/>
              </w:rPr>
              <w:t>des effets récoltés</w:t>
            </w:r>
          </w:p>
        </w:tc>
        <w:tc>
          <w:tcPr>
            <w:tcW w:w="2100" w:type="dxa"/>
          </w:tcPr>
          <w:p w14:paraId="0A89DCA2" w14:textId="77777777" w:rsidR="004123F4" w:rsidRPr="00E51154" w:rsidRDefault="004123F4" w:rsidP="00F00624">
            <w:pPr>
              <w:cnfStyle w:val="000000100000" w:firstRow="0" w:lastRow="0" w:firstColumn="0" w:lastColumn="0" w:oddVBand="0" w:evenVBand="0" w:oddHBand="1" w:evenHBand="0" w:firstRowFirstColumn="0" w:firstRowLastColumn="0" w:lastRowFirstColumn="0" w:lastRowLastColumn="0"/>
              <w:rPr>
                <w:sz w:val="18"/>
                <w:szCs w:val="18"/>
              </w:rPr>
            </w:pPr>
          </w:p>
        </w:tc>
        <w:tc>
          <w:tcPr>
            <w:tcW w:w="2106" w:type="dxa"/>
          </w:tcPr>
          <w:p w14:paraId="45AFF3A6" w14:textId="075E16BD" w:rsidR="0043032B" w:rsidRPr="001304CA" w:rsidRDefault="0043032B" w:rsidP="00AD7A02">
            <w:pPr>
              <w:pStyle w:val="Paragraphedeliste"/>
              <w:numPr>
                <w:ilvl w:val="0"/>
                <w:numId w:val="27"/>
              </w:numPr>
              <w:ind w:left="176" w:hanging="176"/>
              <w:cnfStyle w:val="000000100000" w:firstRow="0" w:lastRow="0" w:firstColumn="0" w:lastColumn="0" w:oddVBand="0" w:evenVBand="0" w:oddHBand="1" w:evenHBand="0" w:firstRowFirstColumn="0" w:firstRowLastColumn="0" w:lastRowFirstColumn="0" w:lastRowLastColumn="0"/>
              <w:rPr>
                <w:sz w:val="18"/>
                <w:szCs w:val="18"/>
              </w:rPr>
            </w:pPr>
            <w:r w:rsidRPr="001304CA">
              <w:rPr>
                <w:sz w:val="18"/>
                <w:szCs w:val="18"/>
              </w:rPr>
              <w:t>Panier des effets</w:t>
            </w:r>
          </w:p>
          <w:p w14:paraId="65E1E50D" w14:textId="2ACA6100" w:rsidR="004123F4" w:rsidRPr="001304CA" w:rsidRDefault="0043032B" w:rsidP="00AD7A02">
            <w:pPr>
              <w:pStyle w:val="Paragraphedeliste"/>
              <w:numPr>
                <w:ilvl w:val="0"/>
                <w:numId w:val="27"/>
              </w:numPr>
              <w:ind w:left="176" w:hanging="176"/>
              <w:cnfStyle w:val="000000100000" w:firstRow="0" w:lastRow="0" w:firstColumn="0" w:lastColumn="0" w:oddVBand="0" w:evenVBand="0" w:oddHBand="1" w:evenHBand="0" w:firstRowFirstColumn="0" w:firstRowLastColumn="0" w:lastRowFirstColumn="0" w:lastRowLastColumn="0"/>
              <w:rPr>
                <w:sz w:val="18"/>
                <w:szCs w:val="18"/>
              </w:rPr>
            </w:pPr>
            <w:r w:rsidRPr="001304CA">
              <w:rPr>
                <w:sz w:val="18"/>
                <w:szCs w:val="18"/>
              </w:rPr>
              <w:t>Ligne du temps</w:t>
            </w:r>
          </w:p>
        </w:tc>
      </w:tr>
    </w:tbl>
    <w:p w14:paraId="4C824C04" w14:textId="75B134C8" w:rsidR="009A5E0F" w:rsidRDefault="009A5E0F">
      <w:pPr>
        <w:sectPr w:rsidR="009A5E0F" w:rsidSect="00053D97">
          <w:pgSz w:w="15840" w:h="12240" w:orient="landscape" w:code="1"/>
          <w:pgMar w:top="720" w:right="720" w:bottom="720" w:left="720" w:header="708" w:footer="708" w:gutter="0"/>
          <w:cols w:space="708"/>
          <w:docGrid w:linePitch="360"/>
        </w:sectPr>
      </w:pPr>
    </w:p>
    <w:p w14:paraId="5D661582" w14:textId="2318DBF4" w:rsidR="009A5E0F" w:rsidRDefault="009A5E0F" w:rsidP="00396712">
      <w:pPr>
        <w:pStyle w:val="Titre2"/>
        <w:rPr>
          <w:rFonts w:asciiTheme="majorHAnsi" w:hAnsiTheme="majorHAnsi"/>
          <w:sz w:val="40"/>
        </w:rPr>
      </w:pPr>
      <w:bookmarkStart w:id="10" w:name="_Toc499812242"/>
      <w:bookmarkStart w:id="11" w:name="_Toc501007806"/>
      <w:bookmarkStart w:id="12" w:name="_Toc524008672"/>
      <w:r w:rsidRPr="00D20CA5">
        <w:rPr>
          <w:rFonts w:asciiTheme="majorHAnsi" w:hAnsiTheme="majorHAnsi"/>
          <w:sz w:val="40"/>
        </w:rPr>
        <w:lastRenderedPageBreak/>
        <w:t>Les étapes de la récolte en détail</w:t>
      </w:r>
      <w:bookmarkEnd w:id="10"/>
      <w:bookmarkEnd w:id="11"/>
      <w:bookmarkEnd w:id="12"/>
    </w:p>
    <w:p w14:paraId="5DD58A35" w14:textId="77777777" w:rsidR="00D20CA5" w:rsidRPr="00D20CA5" w:rsidRDefault="00D20CA5" w:rsidP="00D20CA5"/>
    <w:p w14:paraId="01A934B7" w14:textId="3ED605D6" w:rsidR="000727C2" w:rsidRPr="000727C2" w:rsidRDefault="00842C84" w:rsidP="00071BAD">
      <w:pPr>
        <w:rPr>
          <w:rFonts w:cstheme="minorHAnsi"/>
          <w:smallCaps/>
          <w:color w:val="C00000"/>
        </w:rPr>
      </w:pPr>
      <w:bookmarkStart w:id="13" w:name="_Toc489871516"/>
      <w:bookmarkStart w:id="14" w:name="_Toc494292216"/>
      <w:bookmarkEnd w:id="13"/>
      <w:bookmarkEnd w:id="14"/>
      <w:r>
        <w:rPr>
          <w:color w:val="000000" w:themeColor="text1"/>
        </w:rPr>
        <w:t>V</w:t>
      </w:r>
      <w:r w:rsidR="0074647B">
        <w:rPr>
          <w:color w:val="000000" w:themeColor="text1"/>
        </w:rPr>
        <w:t xml:space="preserve">oici la </w:t>
      </w:r>
      <w:r w:rsidR="000A6FA0" w:rsidRPr="000566D7">
        <w:rPr>
          <w:color w:val="000000" w:themeColor="text1"/>
        </w:rPr>
        <w:t xml:space="preserve">série d’étapes prévues pour </w:t>
      </w:r>
      <w:r w:rsidR="0074647B">
        <w:rPr>
          <w:color w:val="000000" w:themeColor="text1"/>
        </w:rPr>
        <w:t xml:space="preserve">mener à bien </w:t>
      </w:r>
      <w:r w:rsidR="000727C2">
        <w:rPr>
          <w:color w:val="000000" w:themeColor="text1"/>
        </w:rPr>
        <w:t xml:space="preserve">la récolte. </w:t>
      </w:r>
      <w:r w:rsidR="00CD3CC3">
        <w:rPr>
          <w:rFonts w:cstheme="minorHAnsi"/>
          <w:b/>
          <w:color w:val="000000" w:themeColor="text1"/>
        </w:rPr>
        <w:t xml:space="preserve">Si vous réalisez </w:t>
      </w:r>
      <w:r w:rsidR="00A52837" w:rsidRPr="00A52837">
        <w:rPr>
          <w:rFonts w:cstheme="minorHAnsi"/>
          <w:b/>
          <w:color w:val="000000" w:themeColor="text1"/>
        </w:rPr>
        <w:t>la récolte en équipe de deux récoltants, vous pouvez vous répartir les tâches pour chacune des étapes.</w:t>
      </w:r>
      <w:r w:rsidR="00BE627B">
        <w:rPr>
          <w:rFonts w:cstheme="minorHAnsi"/>
          <w:b/>
          <w:color w:val="000000" w:themeColor="text1"/>
        </w:rPr>
        <w:t xml:space="preserve"> </w:t>
      </w:r>
    </w:p>
    <w:p w14:paraId="0DED53F9" w14:textId="07F49D51" w:rsidR="009456FD" w:rsidRDefault="009456FD" w:rsidP="000A6FA0">
      <w:pPr>
        <w:rPr>
          <w:b/>
          <w:color w:val="538135" w:themeColor="accent6" w:themeShade="BF"/>
        </w:rPr>
      </w:pPr>
    </w:p>
    <w:p w14:paraId="57BE163D" w14:textId="3C5E31BA" w:rsidR="009456FD" w:rsidRDefault="009456FD" w:rsidP="000A6FA0">
      <w:pPr>
        <w:rPr>
          <w:b/>
          <w:color w:val="538135" w:themeColor="accent6" w:themeShade="BF"/>
        </w:rPr>
      </w:pPr>
    </w:p>
    <w:p w14:paraId="0D8B0AFF" w14:textId="760AAFEE" w:rsidR="000A6FA0" w:rsidRPr="00503DFE" w:rsidRDefault="000A6FA0" w:rsidP="000A6FA0">
      <w:pPr>
        <w:rPr>
          <w:rFonts w:asciiTheme="majorHAnsi" w:hAnsiTheme="majorHAnsi"/>
          <w:b/>
          <w:color w:val="538135" w:themeColor="accent6" w:themeShade="BF"/>
          <w:sz w:val="28"/>
        </w:rPr>
      </w:pPr>
      <w:r w:rsidRPr="00503DFE">
        <w:rPr>
          <w:rFonts w:asciiTheme="majorHAnsi" w:hAnsiTheme="majorHAnsi"/>
          <w:b/>
          <w:color w:val="538135" w:themeColor="accent6" w:themeShade="BF"/>
          <w:sz w:val="28"/>
        </w:rPr>
        <w:t>ÉTAPE</w:t>
      </w:r>
      <w:r w:rsidR="00300D35" w:rsidRPr="00503DFE">
        <w:rPr>
          <w:rFonts w:asciiTheme="majorHAnsi" w:hAnsiTheme="majorHAnsi"/>
          <w:b/>
          <w:color w:val="538135" w:themeColor="accent6" w:themeShade="BF"/>
          <w:sz w:val="28"/>
        </w:rPr>
        <w:t> </w:t>
      </w:r>
      <w:r w:rsidRPr="00503DFE">
        <w:rPr>
          <w:rFonts w:asciiTheme="majorHAnsi" w:hAnsiTheme="majorHAnsi"/>
          <w:b/>
          <w:color w:val="538135" w:themeColor="accent6" w:themeShade="BF"/>
          <w:sz w:val="28"/>
        </w:rPr>
        <w:t xml:space="preserve">1 </w:t>
      </w:r>
      <w:r w:rsidR="003C7A8C" w:rsidRPr="00503DFE">
        <w:rPr>
          <w:rFonts w:asciiTheme="majorHAnsi" w:hAnsiTheme="majorHAnsi"/>
          <w:b/>
          <w:color w:val="538135" w:themeColor="accent6" w:themeShade="BF"/>
          <w:sz w:val="28"/>
        </w:rPr>
        <w:t>–</w:t>
      </w:r>
      <w:r w:rsidRPr="00503DFE">
        <w:rPr>
          <w:rFonts w:asciiTheme="majorHAnsi" w:hAnsiTheme="majorHAnsi"/>
          <w:b/>
          <w:color w:val="538135" w:themeColor="accent6" w:themeShade="BF"/>
          <w:sz w:val="28"/>
        </w:rPr>
        <w:t xml:space="preserve"> </w:t>
      </w:r>
      <w:r w:rsidR="003C7A8C" w:rsidRPr="00503DFE">
        <w:rPr>
          <w:rFonts w:asciiTheme="majorHAnsi" w:hAnsiTheme="majorHAnsi"/>
          <w:b/>
          <w:color w:val="538135" w:themeColor="accent6" w:themeShade="BF"/>
          <w:sz w:val="28"/>
        </w:rPr>
        <w:t>Échange avec la coordonnatrice e</w:t>
      </w:r>
      <w:r w:rsidR="00503DFE">
        <w:rPr>
          <w:rFonts w:asciiTheme="majorHAnsi" w:hAnsiTheme="majorHAnsi"/>
          <w:b/>
          <w:color w:val="538135" w:themeColor="accent6" w:themeShade="BF"/>
          <w:sz w:val="28"/>
        </w:rPr>
        <w:t>t préparation des participants</w:t>
      </w:r>
    </w:p>
    <w:p w14:paraId="0AF79232" w14:textId="59E05123" w:rsidR="00E6607E" w:rsidRDefault="00DF0A2B" w:rsidP="00AD7A02">
      <w:pPr>
        <w:pStyle w:val="Paragraphedeliste"/>
        <w:numPr>
          <w:ilvl w:val="0"/>
          <w:numId w:val="18"/>
        </w:numPr>
        <w:ind w:left="426"/>
      </w:pPr>
      <w:r>
        <w:t xml:space="preserve">Échanger avec </w:t>
      </w:r>
      <w:r w:rsidR="003C7A8C" w:rsidRPr="003438D7">
        <w:t>la coordonnatrice</w:t>
      </w:r>
      <w:r w:rsidR="00FC77E9">
        <w:rPr>
          <w:b/>
        </w:rPr>
        <w:t>.</w:t>
      </w:r>
      <w:r w:rsidR="00FC77E9">
        <w:t xml:space="preserve"> I</w:t>
      </w:r>
      <w:r w:rsidR="003C7A8C">
        <w:t>l est important à cette étape que le</w:t>
      </w:r>
      <w:r>
        <w:t>s</w:t>
      </w:r>
      <w:r w:rsidR="003C7A8C">
        <w:t xml:space="preserve"> récoltant</w:t>
      </w:r>
      <w:r>
        <w:t>s</w:t>
      </w:r>
      <w:r w:rsidR="003C7A8C">
        <w:t xml:space="preserve"> contactent la coordonnatrice afin de lui expliquer les grandes lignes de la dé</w:t>
      </w:r>
      <w:r w:rsidR="00711B00">
        <w:t xml:space="preserve">marche et </w:t>
      </w:r>
      <w:r w:rsidR="00FC77E9">
        <w:t>de</w:t>
      </w:r>
      <w:r w:rsidR="00711B00">
        <w:t> :</w:t>
      </w:r>
      <w:r w:rsidR="00E6607E">
        <w:t xml:space="preserve"> </w:t>
      </w:r>
    </w:p>
    <w:p w14:paraId="4459B851" w14:textId="264D8283" w:rsidR="00E6607E" w:rsidRDefault="00FC77E9" w:rsidP="00AD7A02">
      <w:pPr>
        <w:pStyle w:val="Paragraphedeliste"/>
        <w:numPr>
          <w:ilvl w:val="0"/>
          <w:numId w:val="12"/>
        </w:numPr>
        <w:ind w:left="993"/>
      </w:pPr>
      <w:r>
        <w:t>vérifier si</w:t>
      </w:r>
      <w:r w:rsidR="00E6607E">
        <w:t xml:space="preserve"> la salle où</w:t>
      </w:r>
      <w:r w:rsidR="003C7A8C">
        <w:t xml:space="preserve"> aura lieu l’atelier possède un écran géant</w:t>
      </w:r>
      <w:r>
        <w:t>;</w:t>
      </w:r>
    </w:p>
    <w:p w14:paraId="56C6319A" w14:textId="047A10BA" w:rsidR="00E6607E" w:rsidRDefault="00FC77E9" w:rsidP="00AD7A02">
      <w:pPr>
        <w:pStyle w:val="Paragraphedeliste"/>
        <w:numPr>
          <w:ilvl w:val="0"/>
          <w:numId w:val="12"/>
        </w:numPr>
        <w:ind w:left="993"/>
      </w:pPr>
      <w:r>
        <w:t>vérifier s</w:t>
      </w:r>
      <w:r w:rsidR="003C7A8C">
        <w:t>’il y a de</w:t>
      </w:r>
      <w:r w:rsidR="00842C84">
        <w:t>s enjeux politiques internes</w:t>
      </w:r>
      <w:r w:rsidR="003C7A8C">
        <w:t xml:space="preserve"> qui pourraient affecter l’atelier</w:t>
      </w:r>
      <w:r>
        <w:t>;</w:t>
      </w:r>
    </w:p>
    <w:p w14:paraId="4E100FA0" w14:textId="3E59516D" w:rsidR="00E6607E" w:rsidRDefault="00FC77E9" w:rsidP="00AD7A02">
      <w:pPr>
        <w:pStyle w:val="Paragraphedeliste"/>
        <w:numPr>
          <w:ilvl w:val="0"/>
          <w:numId w:val="12"/>
        </w:numPr>
        <w:ind w:left="993"/>
      </w:pPr>
      <w:r>
        <w:t xml:space="preserve">connaître </w:t>
      </w:r>
      <w:r w:rsidR="00E6607E">
        <w:t>le nombre de participants</w:t>
      </w:r>
      <w:r>
        <w:t>;</w:t>
      </w:r>
    </w:p>
    <w:p w14:paraId="2086DCA6" w14:textId="514EB7A8" w:rsidR="003C7A8C" w:rsidRDefault="00FC77E9" w:rsidP="00AD7A02">
      <w:pPr>
        <w:pStyle w:val="Paragraphedeliste"/>
        <w:numPr>
          <w:ilvl w:val="0"/>
          <w:numId w:val="12"/>
        </w:numPr>
        <w:ind w:left="993"/>
      </w:pPr>
      <w:r>
        <w:t>parler du mini</w:t>
      </w:r>
      <w:r w:rsidR="00D8354B">
        <w:t>questionnaire préparatoire au point B.</w:t>
      </w:r>
    </w:p>
    <w:p w14:paraId="3C6A2168" w14:textId="77777777" w:rsidR="00CE5D19" w:rsidRDefault="00CE5D19" w:rsidP="000A6FA0">
      <w:pPr>
        <w:rPr>
          <w:b/>
          <w:color w:val="538135" w:themeColor="accent6" w:themeShade="BF"/>
        </w:rPr>
      </w:pPr>
    </w:p>
    <w:p w14:paraId="4C83494E" w14:textId="376108F1" w:rsidR="00D8354B" w:rsidRDefault="00FC77E9" w:rsidP="00AD7A02">
      <w:pPr>
        <w:pStyle w:val="Paragraphedeliste"/>
        <w:numPr>
          <w:ilvl w:val="0"/>
          <w:numId w:val="18"/>
        </w:numPr>
        <w:ind w:left="426"/>
      </w:pPr>
      <w:r>
        <w:t>Envoyer un mini</w:t>
      </w:r>
      <w:r w:rsidR="00D8354B" w:rsidRPr="003438D7">
        <w:t>questionnaire pour préparer les participants</w:t>
      </w:r>
      <w:r>
        <w:rPr>
          <w:color w:val="000000" w:themeColor="text1"/>
        </w:rPr>
        <w:t>.</w:t>
      </w:r>
      <w:r w:rsidR="00D8354B" w:rsidRPr="00D8354B">
        <w:rPr>
          <w:color w:val="000000" w:themeColor="text1"/>
        </w:rPr>
        <w:t xml:space="preserve"> </w:t>
      </w:r>
      <w:r w:rsidR="00D8354B">
        <w:t>Une fois que le regroupement a accepté de participer, envoyer le questionnaire pour préparer les participants à réfléchir en mode « effets »</w:t>
      </w:r>
      <w:r>
        <w:t>.</w:t>
      </w:r>
      <w:r w:rsidR="00D8354B">
        <w:t xml:space="preserve"> C’est un devoir facultatif, mais que l’expérience a démontré utile pour les participants. </w:t>
      </w:r>
    </w:p>
    <w:p w14:paraId="63A01A0A" w14:textId="2E920C2C" w:rsidR="00D8354B" w:rsidRDefault="00D8354B" w:rsidP="00D8354B">
      <w:pPr>
        <w:pStyle w:val="Paragraphedeliste"/>
      </w:pPr>
      <w:r>
        <w:rPr>
          <w:noProof/>
          <w:lang w:eastAsia="fr-CA"/>
        </w:rPr>
        <mc:AlternateContent>
          <mc:Choice Requires="wpg">
            <w:drawing>
              <wp:anchor distT="0" distB="0" distL="114300" distR="114300" simplePos="0" relativeHeight="251658272" behindDoc="0" locked="0" layoutInCell="1" allowOverlap="1" wp14:anchorId="50791CE1" wp14:editId="0C717F04">
                <wp:simplePos x="0" y="0"/>
                <wp:positionH relativeFrom="column">
                  <wp:posOffset>542925</wp:posOffset>
                </wp:positionH>
                <wp:positionV relativeFrom="paragraph">
                  <wp:posOffset>154196</wp:posOffset>
                </wp:positionV>
                <wp:extent cx="5292090" cy="409575"/>
                <wp:effectExtent l="0" t="0" r="3810" b="9525"/>
                <wp:wrapNone/>
                <wp:docPr id="27" name="Groupe 27"/>
                <wp:cNvGraphicFramePr/>
                <a:graphic xmlns:a="http://schemas.openxmlformats.org/drawingml/2006/main">
                  <a:graphicData uri="http://schemas.microsoft.com/office/word/2010/wordprocessingGroup">
                    <wpg:wgp>
                      <wpg:cNvGrpSpPr/>
                      <wpg:grpSpPr>
                        <a:xfrm>
                          <a:off x="0" y="0"/>
                          <a:ext cx="5292090" cy="409575"/>
                          <a:chOff x="-2420" y="9525"/>
                          <a:chExt cx="5042731" cy="409575"/>
                        </a:xfrm>
                        <a:solidFill>
                          <a:schemeClr val="accent6">
                            <a:lumMod val="20000"/>
                            <a:lumOff val="80000"/>
                          </a:schemeClr>
                        </a:solidFill>
                      </wpg:grpSpPr>
                      <wps:wsp>
                        <wps:cNvPr id="26" name="Zone de texte 2"/>
                        <wps:cNvSpPr txBox="1">
                          <a:spLocks noChangeArrowheads="1"/>
                        </wps:cNvSpPr>
                        <wps:spPr bwMode="auto">
                          <a:xfrm>
                            <a:off x="-2420" y="9525"/>
                            <a:ext cx="5042731" cy="409575"/>
                          </a:xfrm>
                          <a:prstGeom prst="rect">
                            <a:avLst/>
                          </a:prstGeom>
                          <a:grpFill/>
                          <a:ln w="9525">
                            <a:noFill/>
                            <a:miter lim="800000"/>
                            <a:headEnd/>
                            <a:tailEnd/>
                          </a:ln>
                        </wps:spPr>
                        <wps:txbx>
                          <w:txbxContent>
                            <w:p w14:paraId="04C67501" w14:textId="57300AE3" w:rsidR="00600EF4" w:rsidRPr="001168D7" w:rsidRDefault="00600EF4" w:rsidP="00D8354B">
                              <w:pPr>
                                <w:pStyle w:val="Paragraphedeliste"/>
                                <w:rPr>
                                  <w:rFonts w:ascii="Eras Medium ITC" w:hAnsi="Eras Medium ITC" w:cs="MV Boli"/>
                                  <w:sz w:val="20"/>
                                </w:rPr>
                              </w:pPr>
                              <w:r w:rsidRPr="00503DFE">
                                <w:rPr>
                                  <w:rFonts w:ascii="Eras Medium ITC" w:hAnsi="Eras Medium ITC" w:cs="MV Boli"/>
                                  <w:sz w:val="20"/>
                                </w:rPr>
                                <w:t>1 - Modèle de courriel de réflexion préparatoire pour un atelier de récolte</w:t>
                              </w:r>
                            </w:p>
                          </w:txbxContent>
                        </wps:txbx>
                        <wps:bodyPr rot="0" vert="horz" wrap="square" lIns="91440" tIns="45720" rIns="91440" bIns="45720" anchor="ctr" anchorCtr="0">
                          <a:noAutofit/>
                        </wps:bodyPr>
                      </wps:wsp>
                      <pic:pic xmlns:pic="http://schemas.openxmlformats.org/drawingml/2006/picture">
                        <pic:nvPicPr>
                          <pic:cNvPr id="23" name="Image 23"/>
                          <pic:cNvPicPr>
                            <a:picLocks noChangeAspect="1"/>
                          </pic:cNvPicPr>
                        </pic:nvPicPr>
                        <pic:blipFill rotWithShape="1">
                          <a:blip r:embed="rId23" cstate="print">
                            <a:duotone>
                              <a:prstClr val="black"/>
                              <a:schemeClr val="bg1">
                                <a:lumMod val="95000"/>
                                <a:tint val="45000"/>
                                <a:satMod val="400000"/>
                              </a:schemeClr>
                            </a:duotone>
                            <a:extLst>
                              <a:ext uri="{28A0092B-C50C-407E-A947-70E740481C1C}">
                                <a14:useLocalDpi xmlns:a14="http://schemas.microsoft.com/office/drawing/2010/main" val="0"/>
                              </a:ext>
                            </a:extLst>
                          </a:blip>
                          <a:srcRect l="1" r="10149" b="16704"/>
                          <a:stretch/>
                        </pic:blipFill>
                        <pic:spPr bwMode="auto">
                          <a:xfrm>
                            <a:off x="96982" y="48491"/>
                            <a:ext cx="324485" cy="300990"/>
                          </a:xfrm>
                          <a:prstGeom prst="rect">
                            <a:avLst/>
                          </a:prstGeom>
                          <a:solidFill>
                            <a:schemeClr val="accent6">
                              <a:lumMod val="20000"/>
                              <a:lumOff val="80000"/>
                            </a:schemeClr>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791CE1" id="Groupe 27" o:spid="_x0000_s1039" style="position:absolute;left:0;text-align:left;margin-left:42.75pt;margin-top:12.15pt;width:416.7pt;height:32.25pt;z-index:251658272;mso-width-relative:margin;mso-height-relative:margin" coordorigin="-24,95" coordsize="50427,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I8LbQQAAMIKAAAOAAAAZHJzL2Uyb0RvYy54bWy0Vl1v2zYUfR+w/yDo&#10;3bEk0x8SYheO7QYF2jVYNwzYG0XRFhFJ5Eg6cjbsv+9eUlJcO0CDFnuII37q3nPOPVe37051FTxx&#10;bYRslmF8E4UBb5gsRHNYhr//9n60CANjaVPQSjZ8GT5zE75b/fzTbasynshSVgXXAVzSmKxVy7C0&#10;VmXjsWElr6m5kYo3sLiXuqYWhvowLjRt4fa6GidRNBu3UhdKS8aNgdmtXwxX7v79njP7eb833AbV&#10;MoTYrPvV7jfH3/HqlmYHTVUpWBcG/Y4oaioaeOlw1ZZaGhy1uLqqFkxLI/f2hsl6LPd7wbjLAbKJ&#10;o4ts7rU8KpfLIWsPaoAJoL3A6buvZb88PehAFMswmYdBQ2vgyL2WBzAB6LTqkMGme62+qAfdTRz8&#10;CBM+7XWN/yGV4ORwfR5w5ScbMJicJmkSpQA/gzUSpdP51APPSmAHj40SksA6LKfTZFjc9ecjkswn&#10;8eX58cvbjaxE8V5UFYbixMM3lQ6eKNBOGeONnTl6qmP9SRZ+HuQTdQKAaQzEbV/003D9cNPqFkcv&#10;LxkjLAMKrQLxmhd+zI/x86WkijvaDULf8zPr+fkTKikoeGABX6DJs+S2IkWBPd1JgDR2CRv1UbJH&#10;EzRyU9LmwNday7bktIAYYzwJmQxHkW2TGbwkbwEn0AI9WukuuuD5NcIGur9Jl9LG3nNZB/iwDDWU&#10;qXsJffpoLAZFs36LLyqF3MICzaomaDuV4LCRw0otLFhJJepl6DjsuMVkd03hDlsqKv8Mb6iaLntM&#10;2KduT/nJFUM86VHNZfEMeGjprQOsDh5Kqf8OgxZsYxmav45U8zCoPjSAaRoTgj7jBmQ6R1Xr85X8&#10;fIU2DK5ahszqMPCDjXXu5HNbA/p74RBBZnwsXdQguNWtEiyDv84Z4OlKed92UDhlj5iBd+H6TXfU&#10;VD8e1QhMTFErclEJ++wMGXjEoJqnB8EQVhyciXjSi/hDTQ8gXodzv8efAO4Fu1CtUSCRXrFfbx/j&#10;8KvX5ZVwekHS/hC2dPXUFwQudpkC0Bc2+gpY3qK3kh1rcBHfczSvIGnZmFIoA/xmvM55ATr+UKBJ&#10;Qb+zUDpKi8bLujhKCzWLnKKsB2fKK8oevRMOTuNNKD/48j33q3Q6+JWFm/1G8jJpqB28jaCJuQK4&#10;crGzYKBgod4wLCxd167+SRbrKEqTu9FmGm1GJJrvRuuUzEfzaDcnEVnEm3jzLxZrTLKj4cATrbZK&#10;dJDC7BWor/amrov7rue6p8+njxkCcjbQhwhpIHMYq9HsV1ADdnRAG0iMo5ikYZDD02wekQ5Qq7ll&#10;JZoJCqTXhBfkmywunaWLxPUksiCpM0sPFLa0SULIYuo70gQAg+7mfav3yd6/3mhxZ73lrO14TP6P&#10;Bubt78w/O0N0GV6JYjqZQdtOZqP1ejsfEbJdjO7u4Gmz2aVkEs/IdDeIwpS0kO3n3DAwleLHdeFh&#10;vdIDkuqN2/ELQ+eL7kPJKaf7qMMvsfOx2/Xy6bn6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p6KMt8AAAAIAQAADwAAAGRycy9kb3ducmV2LnhtbEyPQUvDQBCF74L/YRnBm92k&#10;NZKm2ZRS1FMRbAXpbZudJqHZ2ZDdJum/dzzpcfge732TryfbigF73zhSEM8iEEilMw1VCr4Ob08p&#10;CB80Gd06QgU39LAu7u9ynRk30icO+1AJLiGfaQV1CF0mpS9rtNrPXIfE7Ox6qwOffSVNr0cut62c&#10;R9GLtLohXqh1h9say8v+ahW8j3rcLOLXYXc5b2/HQ/LxvYtRqceHabMCEXAKf2H41Wd1KNjp5K5k&#10;vGgVpEnCSQXz5wUI5ss4XYI4MUhTkEUu/z9Q/AAAAP//AwBQSwMECgAAAAAAAAAhAMHQnMVOCAAA&#10;TggAABQAAABkcnMvbWVkaWEvaW1hZ2UxLnBuZ4lQTkcNChoKAAAADUlIRFIAAABbAAAAVwgDAAAB&#10;Ky35RgAAAAFzUkdCAK7OHOkAAAAEZ0FNQQAAsY8L/GEFAAAB4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QixtVAAAAoHRSTlMA1oLDXAhJd7j5pRDmUZLTK2wY7gXbRsgzdPai49A7fL0o/hVW&#10;AtgwcbId814KS3m6JfunEtWBwi1urxrwnAfdSInKNSL4Y6QP5VA9KmsX7ZkERYbHMrQf9WAM4k2O&#10;zzr9qZYB10JwsRzyXZ4J30qLN7n6phHnkz+AwSyuGe+bBtxHiHUh9w7RPCn/ahbsmAPZhTH0oAtM&#10;jc56uyb8qOlUUkBuogAAAAlwSFlzAAAh1QAAIdUBBJy0nQAABUtJREFUWEftmIl7FEUQxQtiRFA8&#10;AFERUSIxeIAYFA8OFRWDJ9FoIqKgiBpNPIh4AioSj0KJV6JA1H/VOl739Fy7s1+Ez0/5wXS/qnpd&#10;M5mdnd1ZKsJxCBNj8n9vWmAluARRcKnI16JOUzn20OB1kEVsTVh/RocBDyRZsQs6jFno0WMNS91u&#10;kQ9hQWRvH0QbQhvtkXVxwTRM3K0VCw2TMswmbmefbDtkK6TfYOqXaTbfRtEOQ/S9rsgq0aRzYQGo&#10;zs6Vmq7ZsU2mDtFjHutpGzElSOpDb/WwVTzrGU3Y/+xv9IJsoZJhWrNJF8OjUtoLshXT2Fu+uxD3&#10;l290yPYpQrb8Ct2lZwaygmZsQ+iTmeWKVREHI6eyIIUPQbRinIZ3QyYMdE/RYbnSzjrhTDTCvIUF&#10;djLZzlAe933L9FO6wO2lnXpiqaeZl/nEMz4xP62JhKyBKT4hnv3m1eEFL6X4ArbbmWj+xczqt32V&#10;8QVxdjNylWTFzapam5UVZrjIbW2a0xqpfxUcbq1fsNOa9cgo58TRRKs96P6VBR6EnM1VmNlmj/0t&#10;0F9aABvFKyTpWW7/TGibgLhsrkOc/Ah0Ix7EPAdunzdOQ5uY1k7QTUTfaWq+Ff6rbMHcCGb94GwI&#10;f1l+reWiOAKZh6d0yNvtGqq4WrrDhZTW3Fy2Xx3Mue43w12wH4tmDMo9st1V4ZbPJcWzoz7dCFPZ&#10;LddUZNYPZr15XiY6WnJTX4ytwrzILP06lMxE23CDQMX76X2D6deSWeA7ZeiCeTuaqnuJpYrwCQji&#10;U8EqIFeCb8C82kZgqSrSiwreerNaIEwNtTZndp+fb20ONh8/4Vta29MjVdXLnyOqQLzbgh2zfeGu&#10;RMz2MWjBSht5lq8xUcKPIj0Y4hWy3Y0gx7FojnaesDF+ZyziZtj5HaT023UFy+F1u15nJuPOChwx&#10;c1J3UbK7K0yxbtOqCrMZLggFeccFJorm6M4YCeF4yVzhptMeF9MK8xVQGU+qr8pczXD+1tWOZZ2Y&#10;zzXfYAZtPnxOE52a6VI1vpieoB//uPd92vGclSo4/vrP9NJyOskTM1+MzkPyPOcYeXN09J2tOdL5&#10;etkqnlCKXIy5KdIV96nW7x2tO7uQaYdYofShqL67Nc1AtgWbU9dxCe6rWabt8qBQx+LUchuCv+rX&#10;acsMJCvZkNa7kmBQdC+0MKaN+DXT60w7k5apYqtUIZUkOOhLxzy6w6PjHhHt91ho8bltj2yQCfuQ&#10;lekA0QJtgufdLSJQUT5SXc/XYoEEuggyO7sW6U9cgj7b6fyQJVsyJbbs1EqwFDJrnQuY/ySajr8B&#10;tkP8qyC3fgZh2Ud9Wph2FrzeFFlwFBJI5rFM5kG+MbLkfkgFL57hDSPIdkT1On05ZLpEq4pnO6e8&#10;9vEss3EunRV900AKv6XRLu09l+a7cw2SVistXbgVdMLl1llBIpCkRK2D7ID52oF5MDyyReT9mH0c&#10;mWc9gob8bou8pd5QSsduSPqgjW8j0YBJ6+btXCr6lJ0iqcuietFVM/wnUWsaecByjoTZ04oW5S/o&#10;BF2SZxEqcqV/Cmm2M+ZF3IwLdQXQWKadVkiQXHimbttdLe9Be6QgLDaQh8As1M83yGpW6+rElAsU&#10;fcqHzLG2Jp9gvZSTIVH6crVQqpCRqypyJayv4fErPuW5MpadWwtxNdbVsB85a3lVHJDF16CWaczt&#10;OYCOMp2F3/f9OxCPIvyH6WXeAHmeznjqA/2uuIdpnOhaiXtoYMNbS4j6iEZoDS6g3ulL9+r8L2Kj&#10;3sy6iT6mTXKoTBP0LG3v3/fuD17+30D0NyV70lPZqW2PAAAAAElFTkSuQmCCUEsBAi0AFAAGAAgA&#10;AAAhALGCZ7YKAQAAEwIAABMAAAAAAAAAAAAAAAAAAAAAAFtDb250ZW50X1R5cGVzXS54bWxQSwEC&#10;LQAUAAYACAAAACEAOP0h/9YAAACUAQAACwAAAAAAAAAAAAAAAAA7AQAAX3JlbHMvLnJlbHNQSwEC&#10;LQAUAAYACAAAACEA1fSPC20EAADCCgAADgAAAAAAAAAAAAAAAAA6AgAAZHJzL2Uyb0RvYy54bWxQ&#10;SwECLQAUAAYACAAAACEAqiYOvrwAAAAhAQAAGQAAAAAAAAAAAAAAAADTBgAAZHJzL19yZWxzL2Uy&#10;b0RvYy54bWwucmVsc1BLAQItABQABgAIAAAAIQCSnooy3wAAAAgBAAAPAAAAAAAAAAAAAAAAAMYH&#10;AABkcnMvZG93bnJldi54bWxQSwECLQAKAAAAAAAAACEAwdCcxU4IAABOCAAAFAAAAAAAAAAAAAAA&#10;AADSCAAAZHJzL21lZGlhL2ltYWdlMS5wbmdQSwUGAAAAAAYABgB8AQAAUhEAAAAA&#10;">
                <v:shape id="_x0000_s1040" type="#_x0000_t202" style="position:absolute;left:-24;top:95;width:50427;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14:paraId="04C67501" w14:textId="57300AE3" w:rsidR="00600EF4" w:rsidRPr="001168D7" w:rsidRDefault="00600EF4" w:rsidP="00D8354B">
                        <w:pPr>
                          <w:pStyle w:val="Paragraphedeliste"/>
                          <w:rPr>
                            <w:rFonts w:ascii="Eras Medium ITC" w:hAnsi="Eras Medium ITC" w:cs="MV Boli"/>
                            <w:sz w:val="20"/>
                          </w:rPr>
                        </w:pPr>
                        <w:r w:rsidRPr="00503DFE">
                          <w:rPr>
                            <w:rFonts w:ascii="Eras Medium ITC" w:hAnsi="Eras Medium ITC" w:cs="MV Boli"/>
                            <w:sz w:val="20"/>
                          </w:rPr>
                          <w:t>1 - Modèle de courriel de réflexion préparatoire pour un atelier de récolte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41" type="#_x0000_t75" style="position:absolute;left:969;top:484;width:324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5l7CAAAA2wAAAA8AAABkcnMvZG93bnJldi54bWxEj0FrwkAUhO9C/8PyhN7MJlpsiVmDiAWv&#10;TT30+My+JsHs23R3NfHfu4VCj8PMfMMU5WR6cSPnO8sKsiQFQVxb3XGj4PT5vngD4QOyxt4yKbiT&#10;h3L7NCsw13bkD7pVoRERwj5HBW0IQy6lr1sy6BM7EEfv2zqDIUrXSO1wjHDTy2WarqXBjuNCiwPt&#10;W6ov1dUoSM8uW69o5Mp8/RzGc/1Cl9ejUs/zabcBEWgK/+G/9lErWK7g90v8A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7OZewgAAANsAAAAPAAAAAAAAAAAAAAAAAJ8C&#10;AABkcnMvZG93bnJldi54bWxQSwUGAAAAAAQABAD3AAAAjgMAAAAA&#10;" filled="t" fillcolor="#e2efd9 [665]">
                  <v:imagedata r:id="rId24" o:title="" cropbottom="10947f" cropleft="1f" cropright="6651f" recolortarget="black"/>
                  <v:path arrowok="t"/>
                </v:shape>
              </v:group>
            </w:pict>
          </mc:Fallback>
        </mc:AlternateContent>
      </w:r>
    </w:p>
    <w:p w14:paraId="1013D045" w14:textId="5EC9C5E1" w:rsidR="00D8354B" w:rsidRDefault="00D8354B" w:rsidP="00D8354B">
      <w:pPr>
        <w:pStyle w:val="Paragraphedeliste"/>
      </w:pPr>
    </w:p>
    <w:p w14:paraId="6329AA5A" w14:textId="7AC69969" w:rsidR="00D8354B" w:rsidRDefault="00D8354B" w:rsidP="00D8354B">
      <w:pPr>
        <w:pStyle w:val="Paragraphedeliste"/>
      </w:pPr>
    </w:p>
    <w:p w14:paraId="4E9072C4" w14:textId="1A204895" w:rsidR="00CE5D19" w:rsidRDefault="00CE5D19" w:rsidP="000A6FA0">
      <w:pPr>
        <w:rPr>
          <w:b/>
          <w:color w:val="538135" w:themeColor="accent6" w:themeShade="BF"/>
        </w:rPr>
      </w:pPr>
    </w:p>
    <w:p w14:paraId="53FB61E0" w14:textId="54CE5FE9" w:rsidR="00D20CA5" w:rsidRDefault="00D20CA5" w:rsidP="000A6FA0">
      <w:pPr>
        <w:rPr>
          <w:b/>
          <w:color w:val="538135" w:themeColor="accent6" w:themeShade="BF"/>
          <w:sz w:val="28"/>
        </w:rPr>
      </w:pPr>
    </w:p>
    <w:p w14:paraId="0996AD26" w14:textId="77C6D1E8" w:rsidR="000A6FA0" w:rsidRPr="00503DFE" w:rsidRDefault="000A6FA0" w:rsidP="000A6FA0">
      <w:pPr>
        <w:rPr>
          <w:rFonts w:asciiTheme="majorHAnsi" w:hAnsiTheme="majorHAnsi"/>
          <w:b/>
          <w:color w:val="538135" w:themeColor="accent6" w:themeShade="BF"/>
          <w:sz w:val="28"/>
        </w:rPr>
      </w:pPr>
      <w:r w:rsidRPr="00503DFE">
        <w:rPr>
          <w:rFonts w:asciiTheme="majorHAnsi" w:hAnsiTheme="majorHAnsi"/>
          <w:b/>
          <w:color w:val="538135" w:themeColor="accent6" w:themeShade="BF"/>
          <w:sz w:val="28"/>
        </w:rPr>
        <w:t>ÉTAPE</w:t>
      </w:r>
      <w:r w:rsidR="00300D35" w:rsidRPr="00503DFE">
        <w:rPr>
          <w:rFonts w:asciiTheme="majorHAnsi" w:hAnsiTheme="majorHAnsi"/>
          <w:b/>
          <w:color w:val="538135" w:themeColor="accent6" w:themeShade="BF"/>
          <w:sz w:val="28"/>
        </w:rPr>
        <w:t> </w:t>
      </w:r>
      <w:r w:rsidR="004B4360" w:rsidRPr="00503DFE">
        <w:rPr>
          <w:rFonts w:asciiTheme="majorHAnsi" w:hAnsiTheme="majorHAnsi"/>
          <w:b/>
          <w:color w:val="538135" w:themeColor="accent6" w:themeShade="BF"/>
          <w:sz w:val="28"/>
        </w:rPr>
        <w:t>2 -</w:t>
      </w:r>
      <w:r w:rsidRPr="00503DFE">
        <w:rPr>
          <w:rFonts w:asciiTheme="majorHAnsi" w:hAnsiTheme="majorHAnsi"/>
          <w:b/>
          <w:color w:val="538135" w:themeColor="accent6" w:themeShade="BF"/>
          <w:sz w:val="28"/>
        </w:rPr>
        <w:t xml:space="preserve"> Recherche documentaire + 1</w:t>
      </w:r>
      <w:r w:rsidRPr="00503DFE">
        <w:rPr>
          <w:rFonts w:asciiTheme="majorHAnsi" w:hAnsiTheme="majorHAnsi"/>
          <w:b/>
          <w:color w:val="538135" w:themeColor="accent6" w:themeShade="BF"/>
          <w:sz w:val="28"/>
          <w:vertAlign w:val="superscript"/>
        </w:rPr>
        <w:t>re</w:t>
      </w:r>
      <w:r w:rsidRPr="00503DFE">
        <w:rPr>
          <w:rFonts w:asciiTheme="majorHAnsi" w:hAnsiTheme="majorHAnsi"/>
          <w:b/>
          <w:color w:val="538135" w:themeColor="accent6" w:themeShade="BF"/>
          <w:sz w:val="28"/>
        </w:rPr>
        <w:t xml:space="preserve"> </w:t>
      </w:r>
      <w:r w:rsidR="005F2130" w:rsidRPr="00503DFE">
        <w:rPr>
          <w:rFonts w:asciiTheme="majorHAnsi" w:hAnsiTheme="majorHAnsi"/>
          <w:b/>
          <w:color w:val="538135" w:themeColor="accent6" w:themeShade="BF"/>
          <w:sz w:val="28"/>
        </w:rPr>
        <w:t xml:space="preserve">ébauche de </w:t>
      </w:r>
      <w:r w:rsidR="00E91FE8" w:rsidRPr="00503DFE">
        <w:rPr>
          <w:rFonts w:asciiTheme="majorHAnsi" w:hAnsiTheme="majorHAnsi"/>
          <w:b/>
          <w:color w:val="538135" w:themeColor="accent6" w:themeShade="BF"/>
          <w:sz w:val="28"/>
        </w:rPr>
        <w:t>formulation de changements</w:t>
      </w:r>
    </w:p>
    <w:p w14:paraId="11AE999C" w14:textId="0D6EED8F" w:rsidR="000A6FA0" w:rsidRPr="00633582" w:rsidRDefault="0051023F" w:rsidP="00AD7A02">
      <w:pPr>
        <w:pStyle w:val="Paragraphedeliste"/>
        <w:numPr>
          <w:ilvl w:val="0"/>
          <w:numId w:val="9"/>
        </w:numPr>
        <w:ind w:left="426"/>
      </w:pPr>
      <w:r>
        <w:t xml:space="preserve">Suivre les </w:t>
      </w:r>
      <w:r w:rsidRPr="00003B64">
        <w:t>directives</w:t>
      </w:r>
      <w:r w:rsidR="00DF0A2B">
        <w:t xml:space="preserve"> du</w:t>
      </w:r>
      <w:r w:rsidRPr="00003B64">
        <w:t xml:space="preserve"> </w:t>
      </w:r>
      <w:r w:rsidR="00DF0A2B" w:rsidRPr="00BE627B">
        <w:rPr>
          <w:b/>
        </w:rPr>
        <w:t>2 -</w:t>
      </w:r>
      <w:r w:rsidR="007810C4" w:rsidRPr="00BE627B">
        <w:rPr>
          <w:b/>
        </w:rPr>
        <w:t>G</w:t>
      </w:r>
      <w:r w:rsidR="00003B64" w:rsidRPr="00BE627B">
        <w:rPr>
          <w:b/>
        </w:rPr>
        <w:t xml:space="preserve">abarit </w:t>
      </w:r>
      <w:r w:rsidR="007810C4" w:rsidRPr="00BE627B">
        <w:rPr>
          <w:b/>
        </w:rPr>
        <w:t xml:space="preserve">+ directives </w:t>
      </w:r>
      <w:r w:rsidR="006A7C1E">
        <w:rPr>
          <w:b/>
        </w:rPr>
        <w:t>pour la pré</w:t>
      </w:r>
      <w:r w:rsidRPr="00BE627B">
        <w:rPr>
          <w:b/>
        </w:rPr>
        <w:t>récolte</w:t>
      </w:r>
      <w:r w:rsidRPr="00003B64">
        <w:t xml:space="preserve"> pour procéder à la recherche documentaire.</w:t>
      </w:r>
      <w:r w:rsidR="00BE627B">
        <w:t xml:space="preserve"> </w:t>
      </w:r>
      <w:r w:rsidR="00003B64" w:rsidRPr="00003B64">
        <w:t xml:space="preserve">Au besoin, </w:t>
      </w:r>
      <w:r w:rsidR="00FC77E9">
        <w:t>consulter</w:t>
      </w:r>
      <w:r w:rsidR="00003B64" w:rsidRPr="00003B64">
        <w:t xml:space="preserve"> l’</w:t>
      </w:r>
      <w:r w:rsidR="00003B64" w:rsidRPr="00BE627B">
        <w:rPr>
          <w:b/>
        </w:rPr>
        <w:t xml:space="preserve">Annexe </w:t>
      </w:r>
      <w:r w:rsidR="00DF0A2B" w:rsidRPr="00BE627B">
        <w:rPr>
          <w:b/>
        </w:rPr>
        <w:t>1</w:t>
      </w:r>
      <w:r w:rsidR="00003B64" w:rsidRPr="00BE627B">
        <w:rPr>
          <w:b/>
        </w:rPr>
        <w:t> - Comment formuler u</w:t>
      </w:r>
      <w:r w:rsidR="0051105B" w:rsidRPr="00BE627B">
        <w:rPr>
          <w:b/>
        </w:rPr>
        <w:t>n changement</w:t>
      </w:r>
      <w:r w:rsidR="00633582">
        <w:rPr>
          <w:b/>
        </w:rPr>
        <w:t>?</w:t>
      </w:r>
      <w:r w:rsidR="00FC77E9" w:rsidRPr="00FC77E9">
        <w:t>.</w:t>
      </w:r>
      <w:r w:rsidR="00633582">
        <w:rPr>
          <w:b/>
        </w:rPr>
        <w:br/>
      </w:r>
      <w:r w:rsidR="00633582" w:rsidRPr="00633582">
        <w:t>Par la suite, faire</w:t>
      </w:r>
      <w:r w:rsidR="00633582">
        <w:t xml:space="preserve"> valider les effets choisis auprès de</w:t>
      </w:r>
      <w:r w:rsidR="00633582" w:rsidRPr="00633582">
        <w:t xml:space="preserve"> la coordonnatrice.</w:t>
      </w:r>
    </w:p>
    <w:p w14:paraId="5A9AFCA9" w14:textId="2D719C93" w:rsidR="0051023F" w:rsidRDefault="001168D7" w:rsidP="000A6FA0">
      <w:pPr>
        <w:contextualSpacing/>
        <w:rPr>
          <w:b/>
          <w:color w:val="538135" w:themeColor="accent6" w:themeShade="BF"/>
        </w:rPr>
      </w:pPr>
      <w:r>
        <w:rPr>
          <w:noProof/>
          <w:lang w:eastAsia="fr-CA"/>
        </w:rPr>
        <w:lastRenderedPageBreak/>
        <mc:AlternateContent>
          <mc:Choice Requires="wpg">
            <w:drawing>
              <wp:anchor distT="0" distB="0" distL="114300" distR="114300" simplePos="0" relativeHeight="251658273" behindDoc="0" locked="0" layoutInCell="1" allowOverlap="1" wp14:anchorId="5F615DAE" wp14:editId="45183136">
                <wp:simplePos x="0" y="0"/>
                <wp:positionH relativeFrom="column">
                  <wp:posOffset>543560</wp:posOffset>
                </wp:positionH>
                <wp:positionV relativeFrom="paragraph">
                  <wp:posOffset>157371</wp:posOffset>
                </wp:positionV>
                <wp:extent cx="5292436" cy="409575"/>
                <wp:effectExtent l="0" t="0" r="3810" b="9525"/>
                <wp:wrapNone/>
                <wp:docPr id="226" name="Groupe 226"/>
                <wp:cNvGraphicFramePr/>
                <a:graphic xmlns:a="http://schemas.openxmlformats.org/drawingml/2006/main">
                  <a:graphicData uri="http://schemas.microsoft.com/office/word/2010/wordprocessingGroup">
                    <wpg:wgp>
                      <wpg:cNvGrpSpPr/>
                      <wpg:grpSpPr>
                        <a:xfrm>
                          <a:off x="0" y="0"/>
                          <a:ext cx="5292436" cy="409575"/>
                          <a:chOff x="0" y="15766"/>
                          <a:chExt cx="5043061" cy="409575"/>
                        </a:xfrm>
                        <a:solidFill>
                          <a:schemeClr val="accent6">
                            <a:lumMod val="20000"/>
                            <a:lumOff val="80000"/>
                          </a:schemeClr>
                        </a:solidFill>
                      </wpg:grpSpPr>
                      <wps:wsp>
                        <wps:cNvPr id="227" name="Zone de texte 2"/>
                        <wps:cNvSpPr txBox="1">
                          <a:spLocks noChangeArrowheads="1"/>
                        </wps:cNvSpPr>
                        <wps:spPr bwMode="auto">
                          <a:xfrm>
                            <a:off x="0" y="15766"/>
                            <a:ext cx="5043061" cy="409575"/>
                          </a:xfrm>
                          <a:prstGeom prst="rect">
                            <a:avLst/>
                          </a:prstGeom>
                          <a:solidFill>
                            <a:schemeClr val="accent6">
                              <a:lumMod val="20000"/>
                              <a:lumOff val="80000"/>
                            </a:schemeClr>
                          </a:solidFill>
                          <a:ln w="9525">
                            <a:noFill/>
                            <a:miter lim="800000"/>
                            <a:headEnd/>
                            <a:tailEnd/>
                          </a:ln>
                        </wps:spPr>
                        <wps:txbx>
                          <w:txbxContent>
                            <w:p w14:paraId="1C88963A" w14:textId="6C35F588" w:rsidR="00600EF4" w:rsidRPr="001168D7" w:rsidRDefault="00600EF4" w:rsidP="001168D7">
                              <w:pPr>
                                <w:pStyle w:val="Paragraphedeliste"/>
                                <w:rPr>
                                  <w:rFonts w:ascii="Eras Medium ITC" w:hAnsi="Eras Medium ITC" w:cs="MV Boli"/>
                                  <w:sz w:val="20"/>
                                </w:rPr>
                              </w:pPr>
                              <w:r>
                                <w:rPr>
                                  <w:rFonts w:ascii="Eras Medium ITC" w:hAnsi="Eras Medium ITC" w:cs="MV Boli"/>
                                  <w:sz w:val="20"/>
                                </w:rPr>
                                <w:t>2 - Gabarit + directives pour la prérécolte</w:t>
                              </w:r>
                            </w:p>
                          </w:txbxContent>
                        </wps:txbx>
                        <wps:bodyPr rot="0" vert="horz" wrap="square" lIns="91440" tIns="45720" rIns="91440" bIns="45720" anchor="ctr" anchorCtr="0">
                          <a:noAutofit/>
                        </wps:bodyPr>
                      </wps:wsp>
                      <pic:pic xmlns:pic="http://schemas.openxmlformats.org/drawingml/2006/picture">
                        <pic:nvPicPr>
                          <pic:cNvPr id="229" name="Image 229"/>
                          <pic:cNvPicPr>
                            <a:picLocks noChangeAspect="1"/>
                          </pic:cNvPicPr>
                        </pic:nvPicPr>
                        <pic:blipFill rotWithShape="1">
                          <a:blip r:embed="rId23" cstate="print">
                            <a:duotone>
                              <a:prstClr val="black"/>
                              <a:schemeClr val="bg1">
                                <a:lumMod val="95000"/>
                                <a:tint val="45000"/>
                                <a:satMod val="400000"/>
                              </a:schemeClr>
                            </a:duotone>
                            <a:extLst>
                              <a:ext uri="{28A0092B-C50C-407E-A947-70E740481C1C}">
                                <a14:useLocalDpi xmlns:a14="http://schemas.microsoft.com/office/drawing/2010/main" val="0"/>
                              </a:ext>
                            </a:extLst>
                          </a:blip>
                          <a:srcRect l="1" r="10149" b="16704"/>
                          <a:stretch/>
                        </pic:blipFill>
                        <pic:spPr bwMode="auto">
                          <a:xfrm>
                            <a:off x="96982" y="48491"/>
                            <a:ext cx="324485" cy="30099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615DAE" id="Groupe 226" o:spid="_x0000_s1042" style="position:absolute;margin-left:42.8pt;margin-top:12.4pt;width:416.75pt;height:32.25pt;z-index:251658273;mso-width-relative:margin;mso-height-relative:margin" coordorigin=",157" coordsize="50430,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42cdgQAAMEKAAAOAAAAZHJzL2Uyb0RvYy54bWy0Vt9v2zYQfh+w/0HQ&#10;u2NJlmxLiFw4thsUaNdg3TBgbxRFW0QkkSPpyNmw/313pCS7cYAGLfYQhz+Pd993951u352a2nti&#10;SnPR5n54E/gea6koeXvI/d9/ez9Z+p42pC1JLVqW+89M++9WP/9028mMRaISdcmUB0ZanXUy9ytj&#10;ZDadalqxhugbIVkLm3uhGmJgqg7TUpEOrDf1NAqC+bQTqpRKUKY1rG7dpr+y9vd7Rs3n/V4z49W5&#10;D74Z+6vsb4G/09UtyQ6KyIrT3g3yHV40hLfw6GhqSwzxjopfmWo4VUKLvbmhopmK/Z5TZmOAaMLg&#10;RTT3ShyljeWQdQc5wgTQvsDpu83SX54elMfL3I+iue+1pAGS7LvMwxXAp5OHDI7dK/lFPqh+4eBm&#10;GPJprxr8D8F4J4vs84gsOxmPwmISpVE8gwco7MVBmiwSBz2tgJ/ztTBZzO2jJKPVbrgcxLNgHr68&#10;PD0/rUXNy/e8rtEPmztsUyvviQDrhFLWmrllpz42n0Tp1iF7gp5/WEYv7PHlsAzmR0urW5ydH5ki&#10;JiMEnYTc1Wd69I/R86UiklnWNeI+0rMY6PkTKskrmWcAXWDJcWTPIkGeOd0JgDy0EWv5UdBH7bVi&#10;U5H2wNZKia5ipAQnQ7wJoYxXkWudaTRSdAAUpAI5GmENvcryBV0j098kSypt7ploPBzkvoIatS+Q&#10;p4/aoEckG45YOs+wXzDy/3FLsrr1utxPkyixfrUCMwscI1nDDahVzZvct3nS5w/iuWtLe8QQXrsx&#10;xFG3PcCIqUPXnIqTrbcwHogrRPkMkCvh1AnUFAaVUH/7XgfKlPv6ryNRzPfqDy3QloZxjFJmJ3Gy&#10;iGCiLneKyx3SUjCV+9Qo33OTjbECiAG1Yg0E77nFHcl3vvReQ1KvbiWnGfz14gOjq+z+tkjDLXPE&#10;CJzQN2+y0RD1eJQT0ElJDC94zc2z1XxgBZ1qnx44RVhxclko6VAoHxpyQBlLEenhlLsDOcbpi9LQ&#10;ElJxKIuvj09x+tWDRc0l5gXS9gc3la3aoepws48VoH6h1a/A5frAVtBjA1rlGptiNYQtWl1xqYHh&#10;jDUFK6FePpQohdBUDdSnVLx15VMehQFhQFaxfEb9K2pCHxGAq+opDk4jLlUxTUZVNGDZlVl8XtTE&#10;jAoao1TaErjSygtnQBigrvF5lAjbE/+JlusgSKO7ySYJNpM4WOwm6zReTBbBbhEH8TLchJt/sfjC&#10;ODtqBjyReit5DymsXoH6agPsPxVca7Ut2sUz+AwOWbkZXIQwkDkLlaK/QjbgZwOgDSSGQRhDYhUw&#10;mi8CW7sAqFHM0ArAtQky5IRLtjfpaDpPl5HvYVdcxqlVZAcUds1ZFMfLxPW9GQCWDo4PYjzo5Bul&#10;FDrWKGUoTVj//UIvVvbtK7qS2Rx6djSfrNfbxSSOt8vJ3R2MNptdGs/CeZzsRrp0RUrRfS40hYIv&#10;f5wxxNZ6Nfy33lm4najaIZQn7GNXhu8ke7L/psMPscu5PXX+8lz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ZcVVN8AAAAIAQAADwAAAGRycy9kb3ducmV2LnhtbEyPQWvCQBCF&#10;74X+h2WE3uomWsXEbESk7UkK1ULpbc2OSTA7G7JrEv99p6d6HL7Hm+9lm9E2osfO144UxNMIBFLh&#10;TE2lgq/j2/MKhA+ajG4coYIbetjkjw+ZTo0b6BP7QygFl5BPtYIqhDaV0hcVWu2nrkVidnad1YHP&#10;rpSm0wOX20bOomgpra6JP1S6xV2FxeVwtQreBz1s5/Frv7+cd7ef4+Ljex+jUk+TcbsGEXAM/2H4&#10;02d1yNnp5K5kvGgUrBZLTiqYvfAC5kmcxCBODJI5yDyT9wPyXwAAAP//AwBQSwMECgAAAAAAAAAh&#10;AMHQnMVOCAAATggAABQAAABkcnMvbWVkaWEvaW1hZ2UxLnBuZ4lQTkcNChoKAAAADUlIRFIAAABb&#10;AAAAVwgDAAABKy35RgAAAAFzUkdCAK7OHOkAAAAEZ0FNQQAAsY8L/GEFAAAB4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QixtVAAAAoHRSTlMA1oLDXAhJd7j5pRDmUZLTK2wY7gXbRsgzdPai&#10;49A7fL0o/hVWAtgwcbId814KS3m6JfunEtWBwi1urxrwnAfdSInKNSL4Y6QP5VA9KmsX7ZkERYbH&#10;MrQf9WAM4k2Ozzr9qZYB10JwsRzyXZ4J30qLN7n6phHnkz+AwSyuGe+bBtxHiHUh9w7RPCn/ahbs&#10;mAPZhTH0oAtMjc56uyb8qOlUUkBuogAAAAlwSFlzAAAh1QAAIdUBBJy0nQAABUtJREFUWEftmIl7&#10;FEUQxQtiRFA8AFERUSIxeIAYFA8OFRWDJ9FoIqKgiBpNPIh4AioSj0KJV6JA1H/VOl739Fy7s1+E&#10;z0/5wXS/qnpdM5mdnd1ZKsJxCBNj8n9vWmAluARRcKnI16JOUzn20OB1kEVsTVh/RocBDyRZsQs6&#10;jFno0WMNS91ukQ9hQWRvH0QbQhvtkXVxwTRM3K0VCw2TMswmbmefbDtkK6TfYOqXaTbfRtEOQ/S9&#10;rsgq0aRzYQGozs6Vmq7ZsU2mDtFjHutpGzElSOpDb/WwVTzrGU3Y/+xv9IJsoZJhWrNJF8OjUtoL&#10;shXT2Fu+uxD3l290yPYpQrb8Ct2lZwaygmZsQ+iTmeWKVREHI6eyIIUPQbRinIZ3QyYMdE/RYbnS&#10;zjrhTDTCvIUFdjLZzlAe933L9FO6wO2lnXpiqaeZl/nEMz4xP62JhKyBKT4hnv3m1eEFL6X4Arbb&#10;mWj+xczqt32V8QVxdjNylWTFzapam5UVZrjIbW2a0xqpfxUcbq1fsNOa9cgo58TRRKs96P6VBR6E&#10;nM1VmNlmj/0t0F9aABvFKyTpWW7/TGibgLhsrkOc/Ah0Ix7EPAdunzdOQ5uY1k7QTUTfaWq+Ff6r&#10;bMHcCGb94GwIf1l+reWiOAKZh6d0yNvtGqq4WrrDhZTW3Fy2Xx3Mue43w12wH4tmDMo9st1V4ZbP&#10;JcWzoz7dCFPZLddUZNYPZr15XiY6WnJTX4ytwrzILP06lMxE23CDQMX76X2D6deSWeA7ZeiCeTua&#10;qnuJpYrwCQjiU8EqIFeCb8C82kZgqSrSiwreerNaIEwNtTZndp+fb20ONh8/4Vta29MjVdXLnyOq&#10;QLzbgh2zfeGuRMz2MWjBSht5lq8xUcKPIj0Y4hWy3Y0gx7FojnaesDF+ZyziZtj5HaT023UFy+F1&#10;u15nJuPOChwxc1J3UbK7K0yxbtOqCrMZLggFeccFJorm6M4YCeF4yVzhptMeF9MK8xVQGU+qr8pc&#10;zXD+1tWOZZ2YzzXfYAZtPnxOE52a6VI1vpieoB//uPd92vGclSo4/vrP9NJyOskTM1+MzkPyPOcY&#10;eXN09J2tOdL5etkqnlCKXIy5KdIV96nW7x2tO7uQaYdYofShqL67Nc1AtgWbU9dxCe6rWabt8qBQ&#10;x+LUchuCv+rXacsMJCvZkNa7kmBQdC+0MKaN+DXT60w7k5apYqtUIZUkOOhLxzy6w6PjHhHt91ho&#10;8bltj2yQCfuQlekA0QJtgufdLSJQUT5SXc/XYoEEuggyO7sW6U9cgj7b6fyQJVsyJbbs1EqwFDJr&#10;nQuY/ySajr8BtkP8qyC3fgZh2Ud9Wph2FrzeFFlwFBJI5rFM5kG+MbLkfkgFL57hDSPIdkT1On05&#10;ZLpEq4pnO6e89vEss3EunRV900AKv6XRLu09l+a7cw2SVistXbgVdMLl1llBIpCkRK2D7ID52oF5&#10;MDyyReT9mH0cmWc9gob8bou8pd5QSsduSPqgjW8j0YBJ6+btXCr6lJ0iqcuietFVM/wnUWsaecBy&#10;joTZ04oW5S/oBF2SZxEqcqV/Cmm2M+ZF3IwLdQXQWKadVkiQXHimbttdLe9Be6QgLDaQh8As1M83&#10;yGpW6+rElAsUfcqHzLG2Jp9gvZSTIVH6crVQqpCRqypyJayv4fErPuW5MpadWwtxNdbVsB85a3lV&#10;HJDF16CWacztOYCOMp2F3/f9OxCPIvyH6WXeAHmeznjqA/2uuIdpnOhaiXtoYMNbS4j6iEZoDS6g&#10;3ulL9+r8L2Kj3sy6iT6mTXKoTBP0LG3v3/fuD17+30D0NyV70lPZqW2PAAAAAElFTkSuQmCCUEsB&#10;Ai0AFAAGAAgAAAAhALGCZ7YKAQAAEwIAABMAAAAAAAAAAAAAAAAAAAAAAFtDb250ZW50X1R5cGVz&#10;XS54bWxQSwECLQAUAAYACAAAACEAOP0h/9YAAACUAQAACwAAAAAAAAAAAAAAAAA7AQAAX3JlbHMv&#10;LnJlbHNQSwECLQAUAAYACAAAACEA6XeNnHYEAADBCgAADgAAAAAAAAAAAAAAAAA6AgAAZHJzL2Uy&#10;b0RvYy54bWxQSwECLQAUAAYACAAAACEAqiYOvrwAAAAhAQAAGQAAAAAAAAAAAAAAAADcBgAAZHJz&#10;L19yZWxzL2Uyb0RvYy54bWwucmVsc1BLAQItABQABgAIAAAAIQAZlxVU3wAAAAgBAAAPAAAAAAAA&#10;AAAAAAAAAM8HAABkcnMvZG93bnJldi54bWxQSwECLQAKAAAAAAAAACEAwdCcxU4IAABOCAAAFAAA&#10;AAAAAAAAAAAAAADbCAAAZHJzL21lZGlhL2ltYWdlMS5wbmdQSwUGAAAAAAYABgB8AQAAWxEAAAAA&#10;">
                <v:shape id="_x0000_s1043" type="#_x0000_t202" style="position:absolute;top:157;width:5043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xncUA&#10;AADcAAAADwAAAGRycy9kb3ducmV2LnhtbESPzWvCQBTE70L/h+UVetNNQ/EjukoNtFRvtT14fGZf&#10;PjD7NmTXJPWvdwWhx2FmfsOsNoOpRUetqywreJ1EIIgzqysuFPz+fIznIJxH1lhbJgV/5GCzfhqt&#10;MNG252/qDr4QAcIuQQWl900ipctKMugmtiEOXm5bgz7ItpC6xT7ATS3jKJpKgxWHhRIbSkvKzoeL&#10;UeDTrZ6fFp8Ls7d9vsu7N0qvR6Venof3JQhPg/8PP9pfWkEcz+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GdxQAAANwAAAAPAAAAAAAAAAAAAAAAAJgCAABkcnMv&#10;ZG93bnJldi54bWxQSwUGAAAAAAQABAD1AAAAigMAAAAA&#10;" fillcolor="#e2efd9 [665]" stroked="f">
                  <v:textbox>
                    <w:txbxContent>
                      <w:p w14:paraId="1C88963A" w14:textId="6C35F588" w:rsidR="00600EF4" w:rsidRPr="001168D7" w:rsidRDefault="00600EF4" w:rsidP="001168D7">
                        <w:pPr>
                          <w:pStyle w:val="Paragraphedeliste"/>
                          <w:rPr>
                            <w:rFonts w:ascii="Eras Medium ITC" w:hAnsi="Eras Medium ITC" w:cs="MV Boli"/>
                            <w:sz w:val="20"/>
                          </w:rPr>
                        </w:pPr>
                        <w:r>
                          <w:rPr>
                            <w:rFonts w:ascii="Eras Medium ITC" w:hAnsi="Eras Medium ITC" w:cs="MV Boli"/>
                            <w:sz w:val="20"/>
                          </w:rPr>
                          <w:t>2 - Gabarit + directives pour la prérécolte</w:t>
                        </w:r>
                      </w:p>
                    </w:txbxContent>
                  </v:textbox>
                </v:shape>
                <v:shape id="Image 229" o:spid="_x0000_s1044" type="#_x0000_t75" style="position:absolute;left:969;top:484;width:324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TkbEAAAA3AAAAA8AAABkcnMvZG93bnJldi54bWxEj0FrwkAUhO+C/2F5ghfRTVOQGl1FI4V6&#10;6KFR8PrIPpNg9m3Y3Zr033cLQo/DzHzDbHaDacWDnG8sK3hZJCCIS6sbrhRczu/zNxA+IGtsLZOC&#10;H/Kw245HG8y07fmLHkWoRISwz1BBHUKXSenLmgz6he2Io3ezzmCI0lVSO+wj3LQyTZKlNNhwXKix&#10;o7ym8l58GwX99XNp8uZ4P4fOzU6vVFQHmSs1nQz7NYhAQ/gPP9sfWkGaruD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oTkbEAAAA3AAAAA8AAAAAAAAAAAAAAAAA&#10;nwIAAGRycy9kb3ducmV2LnhtbFBLBQYAAAAABAAEAPcAAACQAwAAAAA=&#10;">
                  <v:imagedata r:id="rId24" o:title="" cropbottom="10947f" cropleft="1f" cropright="6651f" recolortarget="black"/>
                  <v:path arrowok="t"/>
                </v:shape>
              </v:group>
            </w:pict>
          </mc:Fallback>
        </mc:AlternateContent>
      </w:r>
    </w:p>
    <w:p w14:paraId="47C7E16D" w14:textId="6B3D7F78" w:rsidR="001168D7" w:rsidRDefault="001168D7" w:rsidP="000A6FA0">
      <w:pPr>
        <w:rPr>
          <w:b/>
          <w:color w:val="538135" w:themeColor="accent6" w:themeShade="BF"/>
        </w:rPr>
      </w:pPr>
    </w:p>
    <w:p w14:paraId="33B0D73F" w14:textId="712A7D57" w:rsidR="00661057" w:rsidRDefault="00661057" w:rsidP="000A6FA0">
      <w:pPr>
        <w:rPr>
          <w:b/>
          <w:color w:val="538135" w:themeColor="accent6" w:themeShade="BF"/>
        </w:rPr>
      </w:pPr>
    </w:p>
    <w:p w14:paraId="11AEC070" w14:textId="7DCCA1D8" w:rsidR="00842C84" w:rsidRDefault="00842C84" w:rsidP="000A6FA0">
      <w:pPr>
        <w:rPr>
          <w:b/>
          <w:color w:val="538135" w:themeColor="accent6" w:themeShade="BF"/>
        </w:rPr>
      </w:pPr>
    </w:p>
    <w:p w14:paraId="03BDCA39" w14:textId="367B68D9" w:rsidR="00D20CA5" w:rsidRDefault="00D20CA5" w:rsidP="000A6FA0">
      <w:pPr>
        <w:rPr>
          <w:b/>
          <w:color w:val="538135" w:themeColor="accent6" w:themeShade="BF"/>
          <w:sz w:val="28"/>
        </w:rPr>
      </w:pPr>
    </w:p>
    <w:p w14:paraId="7247B881" w14:textId="333F407A" w:rsidR="000A6FA0" w:rsidRPr="00503DFE" w:rsidRDefault="000A6FA0" w:rsidP="000A6FA0">
      <w:pPr>
        <w:rPr>
          <w:rFonts w:asciiTheme="majorHAnsi" w:hAnsiTheme="majorHAnsi"/>
          <w:b/>
          <w:color w:val="538135" w:themeColor="accent6" w:themeShade="BF"/>
        </w:rPr>
      </w:pPr>
      <w:r w:rsidRPr="00503DFE">
        <w:rPr>
          <w:rFonts w:asciiTheme="majorHAnsi" w:hAnsiTheme="majorHAnsi"/>
          <w:b/>
          <w:color w:val="538135" w:themeColor="accent6" w:themeShade="BF"/>
          <w:sz w:val="28"/>
        </w:rPr>
        <w:t>ÉTAPE</w:t>
      </w:r>
      <w:r w:rsidR="00300D35" w:rsidRPr="00503DFE">
        <w:rPr>
          <w:rFonts w:asciiTheme="majorHAnsi" w:hAnsiTheme="majorHAnsi"/>
          <w:b/>
          <w:color w:val="538135" w:themeColor="accent6" w:themeShade="BF"/>
          <w:sz w:val="28"/>
        </w:rPr>
        <w:t> </w:t>
      </w:r>
      <w:r w:rsidR="004B4360" w:rsidRPr="00503DFE">
        <w:rPr>
          <w:rFonts w:asciiTheme="majorHAnsi" w:hAnsiTheme="majorHAnsi"/>
          <w:b/>
          <w:color w:val="538135" w:themeColor="accent6" w:themeShade="BF"/>
          <w:sz w:val="28"/>
        </w:rPr>
        <w:t>3 -</w:t>
      </w:r>
      <w:r w:rsidRPr="00503DFE">
        <w:rPr>
          <w:rFonts w:asciiTheme="majorHAnsi" w:hAnsiTheme="majorHAnsi"/>
          <w:b/>
          <w:color w:val="538135" w:themeColor="accent6" w:themeShade="BF"/>
          <w:sz w:val="28"/>
        </w:rPr>
        <w:t xml:space="preserve"> Préparer et réaliser l’atelier de récolte  </w:t>
      </w:r>
    </w:p>
    <w:p w14:paraId="46B69142" w14:textId="72703D78" w:rsidR="000A6FA0" w:rsidRPr="00071BAD" w:rsidRDefault="000A6FA0" w:rsidP="00AD7A02">
      <w:pPr>
        <w:pStyle w:val="Paragraphedeliste"/>
        <w:numPr>
          <w:ilvl w:val="0"/>
          <w:numId w:val="8"/>
        </w:numPr>
        <w:ind w:left="426"/>
        <w:rPr>
          <w:color w:val="000000" w:themeColor="text1"/>
        </w:rPr>
      </w:pPr>
      <w:r w:rsidRPr="008677CE">
        <w:rPr>
          <w:color w:val="000000" w:themeColor="text1"/>
        </w:rPr>
        <w:t xml:space="preserve">Suivre les instructions telles que </w:t>
      </w:r>
      <w:r w:rsidRPr="009B4A5E">
        <w:rPr>
          <w:color w:val="000000" w:themeColor="text1"/>
        </w:rPr>
        <w:t>développées</w:t>
      </w:r>
      <w:r w:rsidR="00623AF2">
        <w:rPr>
          <w:color w:val="000000" w:themeColor="text1"/>
        </w:rPr>
        <w:t xml:space="preserve">, à la fin de ce document, </w:t>
      </w:r>
      <w:r w:rsidRPr="009B4A5E">
        <w:rPr>
          <w:color w:val="000000" w:themeColor="text1"/>
        </w:rPr>
        <w:t xml:space="preserve">dans </w:t>
      </w:r>
      <w:r w:rsidR="00623AF2">
        <w:rPr>
          <w:color w:val="000000" w:themeColor="text1"/>
        </w:rPr>
        <w:t>l’</w:t>
      </w:r>
      <w:r w:rsidR="009B4A5E" w:rsidRPr="009B4A5E">
        <w:rPr>
          <w:b/>
          <w:color w:val="000000" w:themeColor="text1"/>
        </w:rPr>
        <w:t xml:space="preserve">Annexe </w:t>
      </w:r>
      <w:r w:rsidR="00DF0A2B">
        <w:rPr>
          <w:b/>
          <w:color w:val="000000" w:themeColor="text1"/>
        </w:rPr>
        <w:t>2</w:t>
      </w:r>
      <w:r w:rsidR="009B4A5E" w:rsidRPr="009B4A5E">
        <w:rPr>
          <w:b/>
          <w:color w:val="000000" w:themeColor="text1"/>
        </w:rPr>
        <w:t xml:space="preserve"> - Guide </w:t>
      </w:r>
      <w:r w:rsidR="009B4A5E" w:rsidRPr="00071BAD">
        <w:rPr>
          <w:b/>
          <w:color w:val="000000" w:themeColor="text1"/>
        </w:rPr>
        <w:t>d’animation collective pour la récolte des effets</w:t>
      </w:r>
      <w:r w:rsidR="009B4A5E" w:rsidRPr="00071BAD">
        <w:rPr>
          <w:color w:val="000000" w:themeColor="text1"/>
        </w:rPr>
        <w:t xml:space="preserve">. </w:t>
      </w:r>
    </w:p>
    <w:p w14:paraId="20A7063A" w14:textId="63D22895" w:rsidR="009B4A5E" w:rsidRPr="00071BAD" w:rsidRDefault="009B4A5E" w:rsidP="00AD7A02">
      <w:pPr>
        <w:pStyle w:val="Paragraphedeliste"/>
        <w:numPr>
          <w:ilvl w:val="0"/>
          <w:numId w:val="8"/>
        </w:numPr>
        <w:ind w:left="426"/>
        <w:rPr>
          <w:rFonts w:cstheme="minorHAnsi"/>
          <w:smallCaps/>
          <w:color w:val="000000" w:themeColor="text1"/>
        </w:rPr>
      </w:pPr>
      <w:r w:rsidRPr="00071BAD">
        <w:rPr>
          <w:color w:val="000000" w:themeColor="text1"/>
        </w:rPr>
        <w:t>Tout</w:t>
      </w:r>
      <w:r w:rsidR="00E02570" w:rsidRPr="00071BAD">
        <w:rPr>
          <w:color w:val="000000" w:themeColor="text1"/>
        </w:rPr>
        <w:t xml:space="preserve"> le matériel nécessaire </w:t>
      </w:r>
      <w:r w:rsidRPr="00071BAD">
        <w:rPr>
          <w:color w:val="000000" w:themeColor="text1"/>
        </w:rPr>
        <w:t xml:space="preserve">y </w:t>
      </w:r>
      <w:r w:rsidR="00E02570" w:rsidRPr="00071BAD">
        <w:rPr>
          <w:color w:val="000000" w:themeColor="text1"/>
        </w:rPr>
        <w:t>est détaillé</w:t>
      </w:r>
      <w:r w:rsidR="00FC77E9">
        <w:rPr>
          <w:color w:val="000000" w:themeColor="text1"/>
        </w:rPr>
        <w:t>.</w:t>
      </w:r>
      <w:r w:rsidR="00E02570" w:rsidRPr="00071BAD">
        <w:rPr>
          <w:color w:val="000000" w:themeColor="text1"/>
        </w:rPr>
        <w:t xml:space="preserve"> Utiliser le </w:t>
      </w:r>
      <w:r w:rsidR="00C94105" w:rsidRPr="00071BAD">
        <w:rPr>
          <w:color w:val="000000" w:themeColor="text1"/>
        </w:rPr>
        <w:t>PowerPoint</w:t>
      </w:r>
      <w:r w:rsidR="00E02570" w:rsidRPr="00071BAD">
        <w:rPr>
          <w:color w:val="000000" w:themeColor="text1"/>
        </w:rPr>
        <w:t xml:space="preserve"> </w:t>
      </w:r>
      <w:r w:rsidR="00FC77E9">
        <w:rPr>
          <w:color w:val="000000" w:themeColor="text1"/>
        </w:rPr>
        <w:t>« P</w:t>
      </w:r>
      <w:r w:rsidR="000727C2" w:rsidRPr="00071BAD">
        <w:rPr>
          <w:color w:val="000000" w:themeColor="text1"/>
        </w:rPr>
        <w:t>résentati</w:t>
      </w:r>
      <w:r w:rsidR="00FC77E9">
        <w:rPr>
          <w:color w:val="000000" w:themeColor="text1"/>
        </w:rPr>
        <w:t xml:space="preserve">on pour atelier de récolte » </w:t>
      </w:r>
      <w:r w:rsidR="00DF0A2B" w:rsidRPr="00071BAD">
        <w:rPr>
          <w:color w:val="000000" w:themeColor="text1"/>
        </w:rPr>
        <w:t xml:space="preserve">prévu pour animer l’atelier. </w:t>
      </w:r>
    </w:p>
    <w:p w14:paraId="18511C5B" w14:textId="07623DE3" w:rsidR="00E6607E" w:rsidRPr="00711B00" w:rsidRDefault="00E6607E" w:rsidP="00AD7A02">
      <w:pPr>
        <w:pStyle w:val="Paragraphedeliste"/>
        <w:numPr>
          <w:ilvl w:val="0"/>
          <w:numId w:val="8"/>
        </w:numPr>
        <w:ind w:left="426"/>
      </w:pPr>
      <w:r>
        <w:rPr>
          <w:color w:val="000000" w:themeColor="text1"/>
        </w:rPr>
        <w:t xml:space="preserve">L’atelier de récolte est chargé et le temps </w:t>
      </w:r>
      <w:r w:rsidR="00623AF2">
        <w:rPr>
          <w:color w:val="000000" w:themeColor="text1"/>
        </w:rPr>
        <w:t>prévu (3</w:t>
      </w:r>
      <w:r w:rsidR="00FC77E9">
        <w:rPr>
          <w:color w:val="000000" w:themeColor="text1"/>
        </w:rPr>
        <w:t> </w:t>
      </w:r>
      <w:r w:rsidR="00623AF2">
        <w:rPr>
          <w:color w:val="000000" w:themeColor="text1"/>
        </w:rPr>
        <w:t xml:space="preserve">h) </w:t>
      </w:r>
      <w:r>
        <w:rPr>
          <w:color w:val="000000" w:themeColor="text1"/>
        </w:rPr>
        <w:t xml:space="preserve">doit être respecté pour bien atteindre les résultats. </w:t>
      </w:r>
    </w:p>
    <w:p w14:paraId="0C1D5309" w14:textId="323033BC" w:rsidR="00711B00" w:rsidRDefault="00711B00" w:rsidP="00AD7A02">
      <w:pPr>
        <w:pStyle w:val="Paragraphedeliste"/>
        <w:numPr>
          <w:ilvl w:val="0"/>
          <w:numId w:val="8"/>
        </w:numPr>
        <w:ind w:left="426"/>
      </w:pPr>
      <w:r>
        <w:t xml:space="preserve">Il est important de savoir que l’agent </w:t>
      </w:r>
      <w:r w:rsidR="00016D71">
        <w:t xml:space="preserve">d’Avenir d’enfants </w:t>
      </w:r>
      <w:r>
        <w:t>qui accompagne le RLP ai</w:t>
      </w:r>
      <w:r w:rsidR="00FC77E9">
        <w:t>nsi que leur évaluateur externe</w:t>
      </w:r>
      <w:r>
        <w:t xml:space="preserve"> peuvent </w:t>
      </w:r>
      <w:r w:rsidR="00FC77E9">
        <w:t>être présents lors de l’atelier</w:t>
      </w:r>
      <w:r>
        <w:t xml:space="preserve"> si le RLP le désire. </w:t>
      </w:r>
    </w:p>
    <w:p w14:paraId="1062D161" w14:textId="7E3D9407" w:rsidR="00BE627B" w:rsidRDefault="00503DFE" w:rsidP="00BE627B">
      <w:pPr>
        <w:ind w:left="360"/>
      </w:pPr>
      <w:r>
        <w:rPr>
          <w:noProof/>
          <w:lang w:eastAsia="fr-CA"/>
        </w:rPr>
        <mc:AlternateContent>
          <mc:Choice Requires="wps">
            <w:drawing>
              <wp:anchor distT="0" distB="0" distL="114300" distR="114300" simplePos="0" relativeHeight="251658274" behindDoc="0" locked="0" layoutInCell="1" allowOverlap="1" wp14:anchorId="16450338" wp14:editId="484EF448">
                <wp:simplePos x="0" y="0"/>
                <wp:positionH relativeFrom="column">
                  <wp:posOffset>542925</wp:posOffset>
                </wp:positionH>
                <wp:positionV relativeFrom="paragraph">
                  <wp:posOffset>144145</wp:posOffset>
                </wp:positionV>
                <wp:extent cx="5238750" cy="563880"/>
                <wp:effectExtent l="0" t="0" r="0" b="7620"/>
                <wp:wrapNone/>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63880"/>
                        </a:xfrm>
                        <a:prstGeom prst="rect">
                          <a:avLst/>
                        </a:prstGeom>
                        <a:solidFill>
                          <a:schemeClr val="accent6">
                            <a:lumMod val="20000"/>
                            <a:lumOff val="80000"/>
                          </a:schemeClr>
                        </a:solidFill>
                        <a:ln w="9525">
                          <a:noFill/>
                          <a:miter lim="800000"/>
                          <a:headEnd/>
                          <a:tailEnd/>
                        </a:ln>
                      </wps:spPr>
                      <wps:txbx>
                        <w:txbxContent>
                          <w:p w14:paraId="781EEECD" w14:textId="12E90E1E" w:rsidR="00600EF4" w:rsidRPr="00D016BA" w:rsidRDefault="00600EF4" w:rsidP="00503DFE">
                            <w:pPr>
                              <w:ind w:left="709"/>
                              <w:rPr>
                                <w:rFonts w:ascii="Eras Medium ITC" w:hAnsi="Eras Medium ITC"/>
                                <w:sz w:val="20"/>
                                <w:szCs w:val="18"/>
                              </w:rPr>
                            </w:pPr>
                            <w:r>
                              <w:rPr>
                                <w:rFonts w:ascii="Eras Medium ITC" w:hAnsi="Eras Medium ITC"/>
                                <w:sz w:val="20"/>
                                <w:szCs w:val="18"/>
                              </w:rPr>
                              <w:t>3.1 – Gabarit de f</w:t>
                            </w:r>
                            <w:r w:rsidRPr="00D016BA">
                              <w:rPr>
                                <w:rFonts w:ascii="Eras Medium ITC" w:hAnsi="Eras Medium ITC"/>
                                <w:sz w:val="20"/>
                                <w:szCs w:val="18"/>
                              </w:rPr>
                              <w:t>iche</w:t>
                            </w:r>
                            <w:r>
                              <w:rPr>
                                <w:rFonts w:ascii="Eras Medium ITC" w:hAnsi="Eras Medium ITC"/>
                                <w:sz w:val="20"/>
                                <w:szCs w:val="18"/>
                              </w:rPr>
                              <w:t xml:space="preserve"> « A</w:t>
                            </w:r>
                            <w:r w:rsidRPr="00D016BA">
                              <w:rPr>
                                <w:rFonts w:ascii="Eras Medium ITC" w:hAnsi="Eras Medium ITC"/>
                                <w:sz w:val="20"/>
                                <w:szCs w:val="18"/>
                              </w:rPr>
                              <w:t>pprofondir les effets</w:t>
                            </w:r>
                            <w:r>
                              <w:rPr>
                                <w:rFonts w:ascii="Eras Medium ITC" w:hAnsi="Eras Medium ITC"/>
                                <w:sz w:val="20"/>
                                <w:szCs w:val="18"/>
                              </w:rPr>
                              <w:t> »</w:t>
                            </w:r>
                          </w:p>
                          <w:p w14:paraId="5712A9F6" w14:textId="144D95E6" w:rsidR="00600EF4" w:rsidRPr="00E0762D" w:rsidRDefault="00600EF4" w:rsidP="00503DFE">
                            <w:pPr>
                              <w:ind w:left="709"/>
                              <w:rPr>
                                <w:rFonts w:ascii="Eras Medium ITC" w:hAnsi="Eras Medium ITC" w:cs="MV Boli"/>
                              </w:rPr>
                            </w:pPr>
                            <w:r>
                              <w:rPr>
                                <w:rFonts w:ascii="Eras Medium ITC" w:hAnsi="Eras Medium ITC"/>
                                <w:sz w:val="20"/>
                                <w:szCs w:val="18"/>
                              </w:rPr>
                              <w:t>3.2 –</w:t>
                            </w:r>
                            <w:r w:rsidRPr="00D016BA">
                              <w:rPr>
                                <w:rFonts w:ascii="Eras Medium ITC" w:hAnsi="Eras Medium ITC"/>
                                <w:sz w:val="20"/>
                                <w:szCs w:val="18"/>
                              </w:rPr>
                              <w:t xml:space="preserve"> </w:t>
                            </w:r>
                            <w:r>
                              <w:rPr>
                                <w:rFonts w:ascii="Eras Medium ITC" w:hAnsi="Eras Medium ITC"/>
                                <w:sz w:val="20"/>
                                <w:szCs w:val="18"/>
                              </w:rPr>
                              <w:t>Gabarit de fiche « </w:t>
                            </w:r>
                            <w:r w:rsidRPr="00FB2624">
                              <w:rPr>
                                <w:rFonts w:ascii="Eras Medium ITC" w:hAnsi="Eras Medium ITC"/>
                                <w:sz w:val="20"/>
                                <w:szCs w:val="18"/>
                              </w:rPr>
                              <w:t>Apprentissages, suites à donner et évaluation</w:t>
                            </w:r>
                            <w:r>
                              <w:rPr>
                                <w:rFonts w:ascii="Eras Medium ITC" w:hAnsi="Eras Medium ITC"/>
                                <w:sz w:val="20"/>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450338" id="_x0000_s1045" type="#_x0000_t202" style="position:absolute;left:0;text-align:left;margin-left:42.75pt;margin-top:11.35pt;width:412.5pt;height:4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FTRwIAAGoEAAAOAAAAZHJzL2Uyb0RvYy54bWysVE2P0zAQvSPxHyzfadq06XajpqulyyKk&#10;5UNauHBzHaexsD3GdpuUX8/YSUuBG+ISeWbsNzNv3mR912tFjsJ5Caais8mUEmE41NLsK/rl8+Or&#10;FSU+MFMzBUZU9CQ8vdu8fLHubClyaEHVwhEEMb7sbEXbEGyZZZ63QjM/ASsMBhtwmgU03T6rHesQ&#10;Xassn06XWQeutg648B69D0OQbhJ+0wgePjaNF4GoimJtIX1d+u7iN9usWbl3zLaSj2Wwf6hCM2kw&#10;6QXqgQVGDk7+BaUld+ChCRMOOoOmkVykHrCb2fSPbp5bZkXqBcnx9kKT/3+w/MPxkyOyrmg+n1Fi&#10;mMYhfcVRkVqQIPogSB5J6qwv8e6zxduhfw09Djs17O0T8G+eGNi2zOzFvXPQtYLVWOQsvsyung44&#10;PoLsuvdQYy52CJCA+sbpyCByQhAdh3W6DAjrIBydRT5f3RQY4hgrlvPVKk0wY+X5tXU+vBWgSTxU&#10;1KEAEjo7PvkQq2Hl+UpM5kHJ+lEqlYwoOrFVjhwZyoVxLkxYpufqoLHcwY+ym47CQTfKa3Cvzm5M&#10;keQbkVLC35IoQ7qK3hZ5kYANxOxJhVoGXAUldUUT1pgjcvnG1OlKYFINZ0yizEhu5HNgNvS7Pg1z&#10;VpyHtoP6hHQ7GKSPq4qHFtwPSjqUfUX99wNzghL1zuDIbmeLRdyTZCyKmxwNdx3ZXUeY4QhVUR4c&#10;JYOxDWm7Ip8G7nG4jUy8RxUMtYxVo6ATO+PyxY25ttOtX7+IzU8AAAD//wMAUEsDBBQABgAIAAAA&#10;IQA10qUW3QAAAAkBAAAPAAAAZHJzL2Rvd25yZXYueG1sTI9NT4QwEIbvJv6HZky8uQXiKiBloySa&#10;6M3Vg8dCh49Ip4R2Af31jic9zrxP3nmmOGx2FAvOfnCkIN5FIJAaZwbqFLy/PV6lIHzQZPToCBV8&#10;oYdDeX5W6Ny4lV5xOYZOcAn5XCvoQ5hyKX3To9V+5yYkzlo3Wx14nDtpZr1yuR1lEkU30uqB+EKv&#10;J6x6bD6PJ6sgVA8mrbOnzL64tX1ul2usvj+UurzY7u9ABNzCHwy/+qwOJTvV7kTGi1FBut8zqSBJ&#10;bkFwnsURL2oG43gPsizk/w/KHwAAAP//AwBQSwECLQAUAAYACAAAACEAtoM4kv4AAADhAQAAEwAA&#10;AAAAAAAAAAAAAAAAAAAAW0NvbnRlbnRfVHlwZXNdLnhtbFBLAQItABQABgAIAAAAIQA4/SH/1gAA&#10;AJQBAAALAAAAAAAAAAAAAAAAAC8BAABfcmVscy8ucmVsc1BLAQItABQABgAIAAAAIQDpHZFTRwIA&#10;AGoEAAAOAAAAAAAAAAAAAAAAAC4CAABkcnMvZTJvRG9jLnhtbFBLAQItABQABgAIAAAAIQA10qUW&#10;3QAAAAkBAAAPAAAAAAAAAAAAAAAAAKEEAABkcnMvZG93bnJldi54bWxQSwUGAAAAAAQABADzAAAA&#10;qwUAAAAA&#10;" fillcolor="#e2efd9 [665]" stroked="f">
                <v:textbox>
                  <w:txbxContent>
                    <w:p w14:paraId="781EEECD" w14:textId="12E90E1E" w:rsidR="00600EF4" w:rsidRPr="00D016BA" w:rsidRDefault="00600EF4" w:rsidP="00503DFE">
                      <w:pPr>
                        <w:ind w:left="709"/>
                        <w:rPr>
                          <w:rFonts w:ascii="Eras Medium ITC" w:hAnsi="Eras Medium ITC"/>
                          <w:sz w:val="20"/>
                          <w:szCs w:val="18"/>
                        </w:rPr>
                      </w:pPr>
                      <w:r>
                        <w:rPr>
                          <w:rFonts w:ascii="Eras Medium ITC" w:hAnsi="Eras Medium ITC"/>
                          <w:sz w:val="20"/>
                          <w:szCs w:val="18"/>
                        </w:rPr>
                        <w:t>3.1 – Gabarit de f</w:t>
                      </w:r>
                      <w:r w:rsidRPr="00D016BA">
                        <w:rPr>
                          <w:rFonts w:ascii="Eras Medium ITC" w:hAnsi="Eras Medium ITC"/>
                          <w:sz w:val="20"/>
                          <w:szCs w:val="18"/>
                        </w:rPr>
                        <w:t>iche</w:t>
                      </w:r>
                      <w:r>
                        <w:rPr>
                          <w:rFonts w:ascii="Eras Medium ITC" w:hAnsi="Eras Medium ITC"/>
                          <w:sz w:val="20"/>
                          <w:szCs w:val="18"/>
                        </w:rPr>
                        <w:t xml:space="preserve"> « A</w:t>
                      </w:r>
                      <w:r w:rsidRPr="00D016BA">
                        <w:rPr>
                          <w:rFonts w:ascii="Eras Medium ITC" w:hAnsi="Eras Medium ITC"/>
                          <w:sz w:val="20"/>
                          <w:szCs w:val="18"/>
                        </w:rPr>
                        <w:t>pprofondir les effets</w:t>
                      </w:r>
                      <w:r>
                        <w:rPr>
                          <w:rFonts w:ascii="Eras Medium ITC" w:hAnsi="Eras Medium ITC"/>
                          <w:sz w:val="20"/>
                          <w:szCs w:val="18"/>
                        </w:rPr>
                        <w:t> »</w:t>
                      </w:r>
                    </w:p>
                    <w:p w14:paraId="5712A9F6" w14:textId="144D95E6" w:rsidR="00600EF4" w:rsidRPr="00E0762D" w:rsidRDefault="00600EF4" w:rsidP="00503DFE">
                      <w:pPr>
                        <w:ind w:left="709"/>
                        <w:rPr>
                          <w:rFonts w:ascii="Eras Medium ITC" w:hAnsi="Eras Medium ITC" w:cs="MV Boli"/>
                        </w:rPr>
                      </w:pPr>
                      <w:r>
                        <w:rPr>
                          <w:rFonts w:ascii="Eras Medium ITC" w:hAnsi="Eras Medium ITC"/>
                          <w:sz w:val="20"/>
                          <w:szCs w:val="18"/>
                        </w:rPr>
                        <w:t>3.2 –</w:t>
                      </w:r>
                      <w:r w:rsidRPr="00D016BA">
                        <w:rPr>
                          <w:rFonts w:ascii="Eras Medium ITC" w:hAnsi="Eras Medium ITC"/>
                          <w:sz w:val="20"/>
                          <w:szCs w:val="18"/>
                        </w:rPr>
                        <w:t xml:space="preserve"> </w:t>
                      </w:r>
                      <w:r>
                        <w:rPr>
                          <w:rFonts w:ascii="Eras Medium ITC" w:hAnsi="Eras Medium ITC"/>
                          <w:sz w:val="20"/>
                          <w:szCs w:val="18"/>
                        </w:rPr>
                        <w:t>Gabarit de fiche « </w:t>
                      </w:r>
                      <w:r w:rsidRPr="00FB2624">
                        <w:rPr>
                          <w:rFonts w:ascii="Eras Medium ITC" w:hAnsi="Eras Medium ITC"/>
                          <w:sz w:val="20"/>
                          <w:szCs w:val="18"/>
                        </w:rPr>
                        <w:t>Apprentissages, suites à donner et évaluation</w:t>
                      </w:r>
                      <w:r>
                        <w:rPr>
                          <w:rFonts w:ascii="Eras Medium ITC" w:hAnsi="Eras Medium ITC"/>
                          <w:sz w:val="20"/>
                          <w:szCs w:val="18"/>
                        </w:rPr>
                        <w:t>»</w:t>
                      </w:r>
                    </w:p>
                  </w:txbxContent>
                </v:textbox>
              </v:shape>
            </w:pict>
          </mc:Fallback>
        </mc:AlternateContent>
      </w:r>
    </w:p>
    <w:p w14:paraId="2CCD97AA" w14:textId="209E449E" w:rsidR="00661057" w:rsidRPr="009456FD" w:rsidRDefault="00503DFE" w:rsidP="00661057">
      <w:pPr>
        <w:pStyle w:val="Paragraphedeliste"/>
      </w:pPr>
      <w:r>
        <w:rPr>
          <w:noProof/>
          <w:lang w:eastAsia="fr-CA"/>
        </w:rPr>
        <w:drawing>
          <wp:anchor distT="0" distB="0" distL="114300" distR="114300" simplePos="0" relativeHeight="251666470" behindDoc="0" locked="0" layoutInCell="1" allowOverlap="1" wp14:anchorId="3FF4B846" wp14:editId="164B64B7">
            <wp:simplePos x="0" y="0"/>
            <wp:positionH relativeFrom="column">
              <wp:posOffset>647700</wp:posOffset>
            </wp:positionH>
            <wp:positionV relativeFrom="paragraph">
              <wp:posOffset>103505</wp:posOffset>
            </wp:positionV>
            <wp:extent cx="340503" cy="300799"/>
            <wp:effectExtent l="0" t="0" r="2540" b="4445"/>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rotWithShape="1">
                    <a:blip r:embed="rId23" cstate="print">
                      <a:duotone>
                        <a:prstClr val="black"/>
                        <a:schemeClr val="bg1">
                          <a:lumMod val="95000"/>
                          <a:tint val="45000"/>
                          <a:satMod val="400000"/>
                        </a:schemeClr>
                      </a:duotone>
                      <a:extLst>
                        <a:ext uri="{28A0092B-C50C-407E-A947-70E740481C1C}">
                          <a14:useLocalDpi xmlns:a14="http://schemas.microsoft.com/office/drawing/2010/main" val="0"/>
                        </a:ext>
                      </a:extLst>
                    </a:blip>
                    <a:srcRect l="1" r="10149" b="16704"/>
                    <a:stretch/>
                  </pic:blipFill>
                  <pic:spPr bwMode="auto">
                    <a:xfrm>
                      <a:off x="0" y="0"/>
                      <a:ext cx="340503" cy="300799"/>
                    </a:xfrm>
                    <a:prstGeom prst="rect">
                      <a:avLst/>
                    </a:prstGeom>
                    <a:solidFill>
                      <a:schemeClr val="accent6">
                        <a:lumMod val="20000"/>
                        <a:lumOff val="80000"/>
                      </a:schemeClr>
                    </a:solidFill>
                    <a:ln>
                      <a:noFill/>
                    </a:ln>
                    <a:extLst>
                      <a:ext uri="{53640926-AAD7-44D8-BBD7-CCE9431645EC}">
                        <a14:shadowObscured xmlns:a14="http://schemas.microsoft.com/office/drawing/2010/main"/>
                      </a:ext>
                    </a:extLst>
                  </pic:spPr>
                </pic:pic>
              </a:graphicData>
            </a:graphic>
          </wp:anchor>
        </w:drawing>
      </w:r>
    </w:p>
    <w:p w14:paraId="1753B837" w14:textId="01F14986" w:rsidR="00842C84" w:rsidRDefault="00842C84" w:rsidP="000A6FA0">
      <w:pPr>
        <w:rPr>
          <w:b/>
          <w:color w:val="538135" w:themeColor="accent6" w:themeShade="BF"/>
        </w:rPr>
      </w:pPr>
    </w:p>
    <w:p w14:paraId="7260F310" w14:textId="77777777" w:rsidR="00BE627B" w:rsidRDefault="00BE627B" w:rsidP="000A6FA0">
      <w:pPr>
        <w:rPr>
          <w:b/>
          <w:color w:val="538135" w:themeColor="accent6" w:themeShade="BF"/>
        </w:rPr>
      </w:pPr>
    </w:p>
    <w:p w14:paraId="72A93566" w14:textId="77777777" w:rsidR="00D20CA5" w:rsidRDefault="00D20CA5">
      <w:pPr>
        <w:spacing w:after="160" w:line="259" w:lineRule="auto"/>
        <w:rPr>
          <w:b/>
          <w:color w:val="538135" w:themeColor="accent6" w:themeShade="BF"/>
        </w:rPr>
      </w:pPr>
      <w:r>
        <w:rPr>
          <w:b/>
          <w:color w:val="538135" w:themeColor="accent6" w:themeShade="BF"/>
        </w:rPr>
        <w:br w:type="page"/>
      </w:r>
    </w:p>
    <w:p w14:paraId="4D88D124" w14:textId="09FE0F9A" w:rsidR="000A6FA0" w:rsidRPr="00503DFE" w:rsidRDefault="000A6FA0" w:rsidP="000A6FA0">
      <w:pPr>
        <w:rPr>
          <w:rFonts w:asciiTheme="majorHAnsi" w:hAnsiTheme="majorHAnsi"/>
          <w:b/>
          <w:color w:val="538135" w:themeColor="accent6" w:themeShade="BF"/>
          <w:sz w:val="28"/>
        </w:rPr>
      </w:pPr>
      <w:r w:rsidRPr="00503DFE">
        <w:rPr>
          <w:rFonts w:asciiTheme="majorHAnsi" w:hAnsiTheme="majorHAnsi"/>
          <w:b/>
          <w:color w:val="538135" w:themeColor="accent6" w:themeShade="BF"/>
          <w:sz w:val="28"/>
        </w:rPr>
        <w:lastRenderedPageBreak/>
        <w:t>ÉTAPE</w:t>
      </w:r>
      <w:r w:rsidR="00300D35" w:rsidRPr="00503DFE">
        <w:rPr>
          <w:rFonts w:asciiTheme="majorHAnsi" w:hAnsiTheme="majorHAnsi"/>
          <w:b/>
          <w:color w:val="538135" w:themeColor="accent6" w:themeShade="BF"/>
          <w:sz w:val="28"/>
        </w:rPr>
        <w:t> </w:t>
      </w:r>
      <w:r w:rsidR="004B4360" w:rsidRPr="00503DFE">
        <w:rPr>
          <w:rFonts w:asciiTheme="majorHAnsi" w:hAnsiTheme="majorHAnsi"/>
          <w:b/>
          <w:color w:val="538135" w:themeColor="accent6" w:themeShade="BF"/>
          <w:sz w:val="28"/>
        </w:rPr>
        <w:t>4 -</w:t>
      </w:r>
      <w:r w:rsidRPr="00503DFE">
        <w:rPr>
          <w:rFonts w:asciiTheme="majorHAnsi" w:hAnsiTheme="majorHAnsi"/>
          <w:b/>
          <w:color w:val="538135" w:themeColor="accent6" w:themeShade="BF"/>
          <w:sz w:val="28"/>
        </w:rPr>
        <w:t xml:space="preserve"> </w:t>
      </w:r>
      <w:r w:rsidR="002E2AEF" w:rsidRPr="00503DFE">
        <w:rPr>
          <w:rFonts w:asciiTheme="majorHAnsi" w:hAnsiTheme="majorHAnsi"/>
          <w:b/>
          <w:color w:val="538135" w:themeColor="accent6" w:themeShade="BF"/>
          <w:sz w:val="28"/>
        </w:rPr>
        <w:t>Formulation et bonification des effets</w:t>
      </w:r>
    </w:p>
    <w:p w14:paraId="7742EB33" w14:textId="55B0A905" w:rsidR="009456FD" w:rsidRPr="00E27B7E" w:rsidRDefault="009456FD" w:rsidP="00AD7A02">
      <w:pPr>
        <w:pStyle w:val="Paragraphedeliste"/>
        <w:numPr>
          <w:ilvl w:val="0"/>
          <w:numId w:val="13"/>
        </w:numPr>
        <w:ind w:left="426"/>
        <w:jc w:val="both"/>
        <w:rPr>
          <w:color w:val="000000" w:themeColor="text1"/>
        </w:rPr>
      </w:pPr>
      <w:r>
        <w:t>Une</w:t>
      </w:r>
      <w:r w:rsidR="00633582">
        <w:t xml:space="preserve"> fois</w:t>
      </w:r>
      <w:r>
        <w:t xml:space="preserve"> l’atelier</w:t>
      </w:r>
      <w:r w:rsidR="001D0116">
        <w:t xml:space="preserve"> terminé et de retour au bureau, </w:t>
      </w:r>
      <w:r w:rsidR="002E2AEF">
        <w:t xml:space="preserve">la prochaine étape est de formuler les effets adéquatement </w:t>
      </w:r>
      <w:r w:rsidR="000B791F">
        <w:t xml:space="preserve">dans le </w:t>
      </w:r>
      <w:r w:rsidR="000B791F" w:rsidRPr="000B791F">
        <w:rPr>
          <w:b/>
        </w:rPr>
        <w:t>G</w:t>
      </w:r>
      <w:r w:rsidRPr="000B791F">
        <w:rPr>
          <w:b/>
        </w:rPr>
        <w:t>a</w:t>
      </w:r>
      <w:r w:rsidR="000B791F" w:rsidRPr="000B791F">
        <w:rPr>
          <w:b/>
        </w:rPr>
        <w:t xml:space="preserve">barit </w:t>
      </w:r>
      <w:r w:rsidR="00EB5366">
        <w:rPr>
          <w:b/>
        </w:rPr>
        <w:t>de tableau synthèse des</w:t>
      </w:r>
      <w:r w:rsidR="000B791F" w:rsidRPr="000B791F">
        <w:rPr>
          <w:b/>
        </w:rPr>
        <w:t xml:space="preserve"> effets récoltés</w:t>
      </w:r>
      <w:r w:rsidR="00071BAD">
        <w:rPr>
          <w:b/>
        </w:rPr>
        <w:t>.</w:t>
      </w:r>
      <w:r w:rsidR="00711B00">
        <w:t xml:space="preserve"> </w:t>
      </w:r>
      <w:r w:rsidR="001D0116">
        <w:t>S’a</w:t>
      </w:r>
      <w:r w:rsidR="001D0116">
        <w:rPr>
          <w:color w:val="000000" w:themeColor="text1"/>
        </w:rPr>
        <w:t>ssurer</w:t>
      </w:r>
      <w:r w:rsidR="003C4EBC">
        <w:rPr>
          <w:color w:val="000000" w:themeColor="text1"/>
        </w:rPr>
        <w:t xml:space="preserve"> que le nom du RLP appara</w:t>
      </w:r>
      <w:r w:rsidR="001D0116">
        <w:rPr>
          <w:color w:val="000000" w:themeColor="text1"/>
        </w:rPr>
        <w:t xml:space="preserve">ît </w:t>
      </w:r>
      <w:r w:rsidR="00E27B7E" w:rsidRPr="00E27B7E">
        <w:rPr>
          <w:color w:val="000000" w:themeColor="text1"/>
        </w:rPr>
        <w:t>dans le titre du fichier</w:t>
      </w:r>
      <w:r w:rsidR="00E27B7E">
        <w:rPr>
          <w:color w:val="000000" w:themeColor="text1"/>
        </w:rPr>
        <w:t xml:space="preserve"> Word</w:t>
      </w:r>
      <w:r w:rsidR="00E27B7E" w:rsidRPr="00E27B7E">
        <w:rPr>
          <w:color w:val="000000" w:themeColor="text1"/>
        </w:rPr>
        <w:t xml:space="preserve">. </w:t>
      </w:r>
    </w:p>
    <w:p w14:paraId="00663AEA" w14:textId="3F65E348" w:rsidR="000A0A83" w:rsidRDefault="001D0116" w:rsidP="00AD7A02">
      <w:pPr>
        <w:pStyle w:val="Paragraphedeliste"/>
        <w:numPr>
          <w:ilvl w:val="1"/>
          <w:numId w:val="11"/>
        </w:numPr>
        <w:ind w:left="993"/>
        <w:jc w:val="both"/>
      </w:pPr>
      <w:r>
        <w:t>R</w:t>
      </w:r>
      <w:r w:rsidR="00711B00">
        <w:t>eformuler</w:t>
      </w:r>
      <w:r w:rsidR="000A0A83">
        <w:t xml:space="preserve"> </w:t>
      </w:r>
      <w:r w:rsidR="00711B00">
        <w:t>tous les effets récoltés</w:t>
      </w:r>
      <w:r w:rsidR="003C4EBC">
        <w:t>,</w:t>
      </w:r>
      <w:r w:rsidR="00711B00">
        <w:t xml:space="preserve"> </w:t>
      </w:r>
      <w:r w:rsidR="000A0A83">
        <w:t xml:space="preserve">selon </w:t>
      </w:r>
      <w:r w:rsidR="002E2AEF">
        <w:t xml:space="preserve">les </w:t>
      </w:r>
      <w:r w:rsidR="002E2AEF" w:rsidRPr="003E570D">
        <w:t>directives</w:t>
      </w:r>
      <w:r w:rsidR="000A6FA0" w:rsidRPr="003E570D">
        <w:t xml:space="preserve"> pour la formulation d’effets</w:t>
      </w:r>
      <w:r w:rsidR="003438D7">
        <w:t xml:space="preserve">. </w:t>
      </w:r>
      <w:r w:rsidR="003438D7" w:rsidRPr="003438D7">
        <w:t>Voir :</w:t>
      </w:r>
      <w:r w:rsidR="003438D7" w:rsidRPr="002E2AEF">
        <w:rPr>
          <w:b/>
        </w:rPr>
        <w:t xml:space="preserve"> A</w:t>
      </w:r>
      <w:r w:rsidR="00385B84" w:rsidRPr="002E2AEF">
        <w:rPr>
          <w:b/>
        </w:rPr>
        <w:t>nnexe</w:t>
      </w:r>
      <w:r w:rsidR="00300D35" w:rsidRPr="002E2AEF">
        <w:rPr>
          <w:b/>
        </w:rPr>
        <w:t> </w:t>
      </w:r>
      <w:r w:rsidR="000B791F">
        <w:rPr>
          <w:b/>
        </w:rPr>
        <w:t>1</w:t>
      </w:r>
      <w:r w:rsidR="003438D7">
        <w:t xml:space="preserve"> - </w:t>
      </w:r>
      <w:r w:rsidR="0051105B">
        <w:rPr>
          <w:b/>
        </w:rPr>
        <w:t>Comment formuler un changement</w:t>
      </w:r>
      <w:r w:rsidR="003438D7" w:rsidRPr="002E2AEF">
        <w:rPr>
          <w:b/>
        </w:rPr>
        <w:t>?</w:t>
      </w:r>
      <w:r w:rsidR="003C4EBC" w:rsidRPr="003C4EBC">
        <w:t>.</w:t>
      </w:r>
      <w:r w:rsidR="009E4249" w:rsidRPr="002E2AEF">
        <w:rPr>
          <w:b/>
        </w:rPr>
        <w:t xml:space="preserve"> </w:t>
      </w:r>
      <w:r w:rsidR="009E4249" w:rsidRPr="009E4249">
        <w:t>La formulation des effets est un des aspects complexes de</w:t>
      </w:r>
      <w:r w:rsidR="000A0A83">
        <w:t xml:space="preserve"> la démarche et il est important de bien respecter le format. </w:t>
      </w:r>
    </w:p>
    <w:p w14:paraId="31F530EF" w14:textId="1D4C78C2" w:rsidR="00842C84" w:rsidRDefault="00031CA9" w:rsidP="00842C84">
      <w:pPr>
        <w:ind w:left="1080"/>
        <w:jc w:val="both"/>
      </w:pPr>
      <w:r>
        <w:rPr>
          <w:noProof/>
          <w:lang w:eastAsia="fr-CA"/>
        </w:rPr>
        <mc:AlternateContent>
          <mc:Choice Requires="wpg">
            <w:drawing>
              <wp:anchor distT="0" distB="0" distL="114300" distR="114300" simplePos="0" relativeHeight="251658276" behindDoc="0" locked="0" layoutInCell="1" allowOverlap="1" wp14:anchorId="137D7E16" wp14:editId="2F515C27">
                <wp:simplePos x="0" y="0"/>
                <wp:positionH relativeFrom="column">
                  <wp:posOffset>527685</wp:posOffset>
                </wp:positionH>
                <wp:positionV relativeFrom="paragraph">
                  <wp:posOffset>154414</wp:posOffset>
                </wp:positionV>
                <wp:extent cx="5201920" cy="409575"/>
                <wp:effectExtent l="0" t="0" r="0" b="9525"/>
                <wp:wrapNone/>
                <wp:docPr id="235" name="Groupe 235"/>
                <wp:cNvGraphicFramePr/>
                <a:graphic xmlns:a="http://schemas.openxmlformats.org/drawingml/2006/main">
                  <a:graphicData uri="http://schemas.microsoft.com/office/word/2010/wordprocessingGroup">
                    <wpg:wgp>
                      <wpg:cNvGrpSpPr/>
                      <wpg:grpSpPr>
                        <a:xfrm>
                          <a:off x="0" y="0"/>
                          <a:ext cx="5201920" cy="409575"/>
                          <a:chOff x="0" y="0"/>
                          <a:chExt cx="5187950" cy="409575"/>
                        </a:xfrm>
                        <a:solidFill>
                          <a:schemeClr val="accent6">
                            <a:lumMod val="20000"/>
                            <a:lumOff val="80000"/>
                          </a:schemeClr>
                        </a:solidFill>
                      </wpg:grpSpPr>
                      <wps:wsp>
                        <wps:cNvPr id="236" name="Zone de texte 2"/>
                        <wps:cNvSpPr txBox="1">
                          <a:spLocks noChangeArrowheads="1"/>
                        </wps:cNvSpPr>
                        <wps:spPr bwMode="auto">
                          <a:xfrm>
                            <a:off x="0" y="0"/>
                            <a:ext cx="5187950" cy="409575"/>
                          </a:xfrm>
                          <a:prstGeom prst="rect">
                            <a:avLst/>
                          </a:prstGeom>
                          <a:grpFill/>
                          <a:ln w="9525">
                            <a:noFill/>
                            <a:miter lim="800000"/>
                            <a:headEnd/>
                            <a:tailEnd/>
                          </a:ln>
                        </wps:spPr>
                        <wps:txbx>
                          <w:txbxContent>
                            <w:p w14:paraId="225FC23B" w14:textId="5A5DD1E7" w:rsidR="00600EF4" w:rsidRPr="00DD3AFD" w:rsidRDefault="00600EF4" w:rsidP="00D016BA">
                              <w:pPr>
                                <w:pStyle w:val="Paragraphedeliste"/>
                                <w:rPr>
                                  <w:rFonts w:ascii="Eras Medium ITC" w:hAnsi="Eras Medium ITC" w:cs="MV Boli"/>
                                  <w:sz w:val="20"/>
                                </w:rPr>
                              </w:pPr>
                              <w:r w:rsidRPr="00DD3AFD">
                                <w:rPr>
                                  <w:rFonts w:ascii="Eras Medium ITC" w:hAnsi="Eras Medium ITC" w:cs="MV Boli"/>
                                  <w:sz w:val="20"/>
                                </w:rPr>
                                <w:t xml:space="preserve">4 – Tableau </w:t>
                              </w:r>
                              <w:r>
                                <w:rPr>
                                  <w:rFonts w:ascii="Eras Medium ITC" w:hAnsi="Eras Medium ITC" w:cs="MV Boli"/>
                                  <w:sz w:val="20"/>
                                </w:rPr>
                                <w:t xml:space="preserve">synthèse des effets récoltés </w:t>
                              </w:r>
                            </w:p>
                          </w:txbxContent>
                        </wps:txbx>
                        <wps:bodyPr rot="0" vert="horz" wrap="square" lIns="91440" tIns="45720" rIns="91440" bIns="45720" anchor="ctr" anchorCtr="0">
                          <a:noAutofit/>
                        </wps:bodyPr>
                      </wps:wsp>
                      <pic:pic xmlns:pic="http://schemas.openxmlformats.org/drawingml/2006/picture">
                        <pic:nvPicPr>
                          <pic:cNvPr id="237" name="Image 237"/>
                          <pic:cNvPicPr>
                            <a:picLocks noChangeAspect="1"/>
                          </pic:cNvPicPr>
                        </pic:nvPicPr>
                        <pic:blipFill rotWithShape="1">
                          <a:blip r:embed="rId22" cstate="print">
                            <a:duotone>
                              <a:prstClr val="black"/>
                              <a:schemeClr val="bg1">
                                <a:lumMod val="95000"/>
                                <a:tint val="45000"/>
                                <a:satMod val="400000"/>
                              </a:schemeClr>
                            </a:duotone>
                            <a:extLst>
                              <a:ext uri="{28A0092B-C50C-407E-A947-70E740481C1C}">
                                <a14:useLocalDpi xmlns:a14="http://schemas.microsoft.com/office/drawing/2010/main" val="0"/>
                              </a:ext>
                            </a:extLst>
                          </a:blip>
                          <a:srcRect l="1" r="10149" b="16704"/>
                          <a:stretch/>
                        </pic:blipFill>
                        <pic:spPr bwMode="auto">
                          <a:xfrm>
                            <a:off x="96982" y="48491"/>
                            <a:ext cx="324485" cy="30099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7D7E16" id="Groupe 235" o:spid="_x0000_s1046" style="position:absolute;left:0;text-align:left;margin-left:41.55pt;margin-top:12.15pt;width:409.6pt;height:32.25pt;z-index:251658276;mso-width-relative:margin;mso-height-relative:margin" coordsize="51879,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MeZXgQAAFMKAAAOAAAAZHJzL2Uyb0RvYy54bWykVk1v4zYQvRfofyB0&#10;dyw5smUJkReO7Q0CbLtBt0WB3iiKtohIIkvSkdOi/70zpKR44wU2yB7i8HM4897MG918ODU1eeLa&#10;CNnmQXQVBoS3TJaiPeTBH79/nCwDYixtS1rLlufBMzfBh9XPP910KuMzWcm65JqAkdZkncqDylqV&#10;TaeGVbyh5koq3sLmXuqGWpjqw7TUtAPrTT2dheFi2kldKi0ZNwZWt34zWDn7+z1n9vN+b7gldR6A&#10;b9b9avdb4O90dUOzg6aqEqx3g77Di4aKFh4dTW2ppeSoxYWpRjAtjdzbKyabqdzvBeMuBogmCl9F&#10;c6flUblYDll3UCNMAO0rnN5tlv369KCJKPNgdj0PSEsbIMm9ywmuAD6dOmRw7E6rL+pB9wsHP8OQ&#10;T3vd4H8Ihpwcss8jsvxkCYPFOUSXzoAABntxmM4TZ5pmrAJ+Lq6xajdcjJZJOr+4OH151shalB9F&#10;XaMPLm/4ptbkiQLjlDHe2oVjpj42v8jSr0PmhD33sIweuOPLYRnMj5ZWNzh7eWSKeIzhdwry1rxQ&#10;Y36Mmi8VVdwxbhDzkZrFQM1fUEWk5MQCssCQ58edRXKIPd1KgDtyERv1SbJHQ1q5qWh74GutZVdx&#10;WoKTEd6EUMaryLPJDBopOgAK0oAerXSG3sTwd4lS2tg7LhuCgzzQUJvOOn36ZCx6Q7PhiK8khazC&#10;Bs3qlnR5kM5nc3ejleNOIyzoRy2aPHDs9axilLu2dJctFbUfwwt124eNkfqY7ak4uQqIFgOchSyf&#10;AQgtvV6AvsGgkvqfgHSgFXlg/j5SzQNS37cAZhrFMYqLm8TzBBNdn+8U5zu0ZWAqD5jVAfGTjXWS&#10;hKG2cg2w74VDBCnxvvReQ6qtbpRgGfz1cgCji5z7vmzCLXvECLz0Nm+y0VD9eFQTUC5FrShELeyz&#10;U2FgBZ1qnx4EQ1hxcp6+yZC+9w09oLAkiPRwyt8B9gV7lbBGQZIMyfr18SlOv3qwqIXLGKTtT2Er&#10;V0tDLeBmHytA/Uo9vwGXV+atZMcGFMS3Gs1rCFu2phLKAMMZbwpeQibflxEoG7Q5C1WjtGh9YpdH&#10;aaFckVVM7FGVipqyRwTgTGW8ABUHX7nnWgXqN2iVBcv+YPyyaKgddS1GAXMlcKFgZ86AdEDF4fMo&#10;z65L/TtbrsMwnd1ONvNwM4nDZDdZp3EyScJdEofxMtpEm/+w+KI4OxoOPNF6q0QPKaxegPrNltQ3&#10;b9/sXNP08Qw+g0NOCAYXIQxkzkGl2W+QDdjIAW0gMQqjOA1IAaNFEsY9oFZzyyoA1yXIkBM+2d6k&#10;bukiXc4Cgn1qGadOJz1Q2MeuZ3G8hD6JbewaAEsHxweJHBTsXSKHYY7a1ouVe/uCrvn1ArrobDFZ&#10;r7fJJI63y8ntLYw2m10aX0eLeL4b6TIVLWX3uTAMCr78ccYQW+fV8N955+D2ouqGUJ6wj70Svlzc&#10;yf4rCz+Nzufu1Mu34O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qnll98A&#10;AAAIAQAADwAAAGRycy9kb3ducmV2LnhtbEyPTUvDQBCG74L/YRnBm918qKQxm1KKeiqCrSC9bbPT&#10;JDQ7G7LbJP33jie9zfC8vPNMsZptJ0YcfOtIQbyIQCBVzrRUK/javz1kIHzQZHTnCBVc0cOqvL0p&#10;dG7cRJ847kItuIR8rhU0IfS5lL5q0Gq/cD0Ss5MbrA68DrU0g5643HYyiaJnaXVLfKHRPW4arM67&#10;i1XwPulpncav4/Z82lwP+6eP722MSt3fzesXEAHn8BeGX31Wh5Kdju5CxotOQZbGnFSQPKYgmC+j&#10;hIcjgywDWRby/wPlDwAAAP//AwBQSwMECgAAAAAAAAAhAE9hqWCeBwAAngcAABQAAABkcnMvbWVk&#10;aWEvaW1hZ2UxLnBuZ4lQTkcNChoKAAAADUlIRFIAAABXAAAAVwgDAAABMREZyAAAAAFzUkdCAK7O&#10;HOkAAAAEZ0FNQQAAsY8L/GEFAAABi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wLPBAAAAg3RSTlMAQS5v8QjeScs2d/nm0z4rGAVGyDN09g3j&#10;j9A7KP4C2EMwHZ8K4Iw4uvvolNVAgS0a8AfdSMo1+A/l0j0qa5kE2kUyH/Xizzon/RQB10KDxC8c&#10;8l0J30rMN3gk+qYRk9Q/wSwG3EfJNLYh9+TRPL4p/2oW7APZRDFy9Avhzjl6uyb86ai+DSwAAAAJ&#10;cEhZcwAAIdUAACHVAQSctJ0AAAUPSURBVFhH7ZiLn1VTFMc3mTwiSkKaIfKINMgjRgqNpBnyKDQo&#10;oVGjLMkjifKX+/3WWnufdR73zLlqPh+f+NbZez1+e9195+x9790nNfiKjahpiDrCfzmMvthRK4iG&#10;OGVmsQk649zhVshhPOcwbvFEEYZJhJLos/1YGBwmk27zvsHpH+53azm8JN+ikyP62ququCUYDjGF&#10;Lq5mNM+zIed4jYT3wYjH7GrRGbw69ntfR9LmbD3pBsDLy1GzfPaE0ZQeN7sK/8xG0jyudfHdH7ER&#10;er3lMfI6LgQ3hBLKrWz2xwrGhpTWovvFvILMsJ3WXIWkqZtTWoRxg0eIzgFxGpcsZHAOazWdLnvI&#10;Zower+uWUub1Iq4SDdb6YEe6o8vyvTyRZOeN7q0UIm+4tSxykM0z5hhcHa37BSyEjGxRi6wzsd22&#10;iiLV9rh17rkRkOezwYzMq+I8m7YW2D3XBFrBrbeifzDSxl7eB8yotKtqRrBClBmKeqVEuHCOm0i2&#10;cDIjYS3RfQVbF35tOUfsZdFiuxkM+DvpAlKy3myPNDdXRqXsOXf1ta0tgpSOZpVmaeS/TBUq5JKB&#10;fNvVWR45Mlh6Lfj4w/Qq+8+WplK6idYSm+uMMf6irfs3Giib4l9HDNdoPbVN18qP7lWY6koUT6pU&#10;ZML9jGkW4jT+hG14wCnSMI3PcXVozV2j7ZQ5t5tmlNawacyqhP+b2iCmIfKoSa2xREWOWGfFvNVI&#10;DRO79IUszSUaVGH5PQuBxxrkuGzXtk9axKvN7pVWlc3qlVZi6/u1NVH/HNLLIU2rR3yRpTxt/Ujx&#10;YRV6WttXwuvUKGugpOfUdyeytJSlOb1a+04xMamlZ03kXhtXhjR+EfSJtTPX3mJTbBruXXets/aK&#10;dgUvWJZ2qCULbmSordKgePKSG4WWNovltHaBLxtCoqG2tBuIZaPbyyJDq5IxpFfHszgk8R58kdKO&#10;lPDh0MP2dOjcjqVFeTedPDuRvr3jvb1p84OeazL3yGSS11K69ynZ+rbH/meFwcrXQ9e1BVUncE27&#10;O5Kt3g8DFfd4f0oDnexD2njfI/1A6JbaD7vZIP+4MEYt4QqI3Mq/YUR/QdapVyWeGEEUsCp7dDjr&#10;dsByFR7sImYXggPzjJvgL1bxnJqGBTpALhxYKuFBG+e5+8wzB5gL3O8CWT261PAh6Obt+9IDe7y3&#10;SF9ZAAGPixVhhA4ndPxNXPQ4Q/1AVE5nsWopW3NkTUqXBlQlUH+TTe81eIt1n4SqwNLDgPwhNw0E&#10;vqvMGh4eCAaEZ1EiP7mVzli1jEfHAIPKwbPwgJXSksCC44KB9eckfDrg5j+vSjC42sFrYynWzefu&#10;8dEda8/qWMoNrXpI27C7h+M7tra7CSL+pAfW02YNp9qxaPN6BvDK/dxExaiHIJ3wJzagaTu22oOF&#10;YypAM3jOPLzpIGAmaFTei5BZMMb4O09qqxUz+XkXsGOjw9xYa4MDauCTMifcUnuKzZ3uD4G1HHeb&#10;T7Y8o8abZo2ARaonV/SAe3Tjd13I0G4cF+qwDHBPXTcVuO3PDQ1vc7Ob8g3+nPn1qgS55vczQviA&#10;70VrKh7oAMn4RB9u62jT5CMtSd7xSCfI509+mANOFvUn8D2gHNczusGnoIGg5ApUJWMdw/7THMC1&#10;65R8fXb6pKS7NuGMuPPTXRtFJj/g9phNSZ/NTZyQC+z/BcydPyYH8Lkh+1bdAxeH890X5O7fdlv2&#10;eielvwFtvjXfaORQCQAAAABJRU5ErkJgglBLAQItABQABgAIAAAAIQCxgme2CgEAABMCAAATAAAA&#10;AAAAAAAAAAAAAAAAAABbQ29udGVudF9UeXBlc10ueG1sUEsBAi0AFAAGAAgAAAAhADj9If/WAAAA&#10;lAEAAAsAAAAAAAAAAAAAAAAAOwEAAF9yZWxzLy5yZWxzUEsBAi0AFAAGAAgAAAAhAB04x5leBAAA&#10;UwoAAA4AAAAAAAAAAAAAAAAAOgIAAGRycy9lMm9Eb2MueG1sUEsBAi0AFAAGAAgAAAAhAKomDr68&#10;AAAAIQEAABkAAAAAAAAAAAAAAAAAxAYAAGRycy9fcmVscy9lMm9Eb2MueG1sLnJlbHNQSwECLQAU&#10;AAYACAAAACEAzqnll98AAAAIAQAADwAAAAAAAAAAAAAAAAC3BwAAZHJzL2Rvd25yZXYueG1sUEsB&#10;Ai0ACgAAAAAAAAAhAE9hqWCeBwAAngcAABQAAAAAAAAAAAAAAAAAwwgAAGRycy9tZWRpYS9pbWFn&#10;ZTEucG5nUEsFBgAAAAAGAAYAfAEAAJMQAAAAAA==&#10;">
                <v:shape id="_x0000_s1047" type="#_x0000_t202" style="position:absolute;width:5187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EdMIA&#10;AADcAAAADwAAAGRycy9kb3ducmV2LnhtbESP0YrCMBRE3xf8h3AFXxZNVahSjSKCILI+rPoB1+ba&#10;FJub0sRa/34jCPs4zMwZZrnubCVaanzpWMF4lIAgzp0uuVBwOe+GcxA+IGusHJOCF3lYr3pfS8y0&#10;e/IvtadQiAhhn6ECE0KdSelzQxb9yNXE0bu5xmKIsimkbvAZ4baSkyRJpcWS44LBmraG8vvpYRV8&#10;mzo5/tz2151Oc3M/eJzZ9qDUoN9tFiACdeE//GnvtYLJNIX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oR0wgAAANwAAAAPAAAAAAAAAAAAAAAAAJgCAABkcnMvZG93&#10;bnJldi54bWxQSwUGAAAAAAQABAD1AAAAhwMAAAAA&#10;" filled="f" stroked="f">
                  <v:textbox>
                    <w:txbxContent>
                      <w:p w14:paraId="225FC23B" w14:textId="5A5DD1E7" w:rsidR="00600EF4" w:rsidRPr="00DD3AFD" w:rsidRDefault="00600EF4" w:rsidP="00D016BA">
                        <w:pPr>
                          <w:pStyle w:val="Paragraphedeliste"/>
                          <w:rPr>
                            <w:rFonts w:ascii="Eras Medium ITC" w:hAnsi="Eras Medium ITC" w:cs="MV Boli"/>
                            <w:sz w:val="20"/>
                          </w:rPr>
                        </w:pPr>
                        <w:r w:rsidRPr="00DD3AFD">
                          <w:rPr>
                            <w:rFonts w:ascii="Eras Medium ITC" w:hAnsi="Eras Medium ITC" w:cs="MV Boli"/>
                            <w:sz w:val="20"/>
                          </w:rPr>
                          <w:t xml:space="preserve">4 – Tableau </w:t>
                        </w:r>
                        <w:r>
                          <w:rPr>
                            <w:rFonts w:ascii="Eras Medium ITC" w:hAnsi="Eras Medium ITC" w:cs="MV Boli"/>
                            <w:sz w:val="20"/>
                          </w:rPr>
                          <w:t xml:space="preserve">synthèse des effets récoltés </w:t>
                        </w:r>
                      </w:p>
                    </w:txbxContent>
                  </v:textbox>
                </v:shape>
                <v:shape id="Image 237" o:spid="_x0000_s1048" type="#_x0000_t75" style="position:absolute;left:969;top:484;width:324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5k7HAAAA3AAAAA8AAABkcnMvZG93bnJldi54bWxEj91qAjEUhO8F3yEcoXc16wq1XY0ibQWp&#10;KK0/9PawOd1d3JwsSapbn94IBS+HmfmGmcxaU4sTOV9ZVjDoJyCIc6srLhTsd4vHZxA+IGusLZOC&#10;P/Iwm3Y7E8y0PfMXnbahEBHCPkMFZQhNJqXPSzLo+7Yhjt6PdQZDlK6Q2uE5wk0t0yR5kgYrjgsl&#10;NvRaUn7c/hoFh8tyk358rhfH2q3e9/b7bf0y3Cn10GvnYxCB2nAP/7eXWkE6HMHtTD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w5k7HAAAA3AAAAA8AAAAAAAAAAAAA&#10;AAAAnwIAAGRycy9kb3ducmV2LnhtbFBLBQYAAAAABAAEAPcAAACTAwAAAAA=&#10;">
                  <v:imagedata r:id="rId25" o:title="" cropbottom="10947f" cropleft="1f" cropright="6651f" recolortarget="black"/>
                  <v:path arrowok="t"/>
                </v:shape>
              </v:group>
            </w:pict>
          </mc:Fallback>
        </mc:AlternateContent>
      </w:r>
    </w:p>
    <w:p w14:paraId="293FBA33" w14:textId="560BC9E0" w:rsidR="00D016BA" w:rsidRDefault="00D016BA" w:rsidP="00D016BA">
      <w:pPr>
        <w:ind w:left="1080"/>
        <w:jc w:val="both"/>
      </w:pPr>
    </w:p>
    <w:p w14:paraId="055EDCFC" w14:textId="26B94BC2" w:rsidR="00D016BA" w:rsidRDefault="00D016BA" w:rsidP="00D016BA">
      <w:pPr>
        <w:jc w:val="both"/>
      </w:pPr>
    </w:p>
    <w:p w14:paraId="237FC95D" w14:textId="312CD2FB" w:rsidR="00D016BA" w:rsidRDefault="00D016BA" w:rsidP="00D016BA">
      <w:pPr>
        <w:jc w:val="both"/>
      </w:pPr>
    </w:p>
    <w:p w14:paraId="17B89561" w14:textId="77777777" w:rsidR="00842C84" w:rsidRDefault="00842C84" w:rsidP="00842C84">
      <w:pPr>
        <w:pStyle w:val="Paragraphedeliste"/>
        <w:jc w:val="both"/>
      </w:pPr>
    </w:p>
    <w:p w14:paraId="7CC71D14" w14:textId="7CF387C0" w:rsidR="002E2AEF" w:rsidRDefault="001D0116" w:rsidP="00AD7A02">
      <w:pPr>
        <w:pStyle w:val="Paragraphedeliste"/>
        <w:numPr>
          <w:ilvl w:val="0"/>
          <w:numId w:val="13"/>
        </w:numPr>
        <w:ind w:left="426"/>
        <w:jc w:val="both"/>
      </w:pPr>
      <w:r>
        <w:t>C</w:t>
      </w:r>
      <w:r w:rsidR="002E2AEF">
        <w:t>ertains effets de</w:t>
      </w:r>
      <w:r>
        <w:t xml:space="preserve">vront </w:t>
      </w:r>
      <w:r w:rsidR="002E2AEF">
        <w:t>être bonifiés pour que leur formulation soit adéquate, notamment pour qu’il</w:t>
      </w:r>
      <w:r w:rsidR="00071BAD">
        <w:t>s</w:t>
      </w:r>
      <w:r w:rsidR="002E2AEF">
        <w:t xml:space="preserve"> possède</w:t>
      </w:r>
      <w:r w:rsidR="00071BAD">
        <w:t>nt</w:t>
      </w:r>
      <w:r w:rsidR="002E2AEF">
        <w:t xml:space="preserve"> une dimension factuelle forte. C’est pourquoi, à ce moment</w:t>
      </w:r>
      <w:r w:rsidR="00E0404B">
        <w:t>,</w:t>
      </w:r>
      <w:r w:rsidR="002E2AEF">
        <w:t xml:space="preserve"> </w:t>
      </w:r>
      <w:r>
        <w:t>il faut</w:t>
      </w:r>
      <w:r w:rsidR="002E2AEF">
        <w:t xml:space="preserve"> envoyer le </w:t>
      </w:r>
      <w:r w:rsidR="00EB5366">
        <w:t>tableau synthèse des effets</w:t>
      </w:r>
      <w:r w:rsidR="002E2AEF">
        <w:t xml:space="preserve"> </w:t>
      </w:r>
      <w:r w:rsidR="00E0404B">
        <w:t>rempli</w:t>
      </w:r>
      <w:r w:rsidR="002E2AEF">
        <w:t xml:space="preserve"> à la coordonnatrice, </w:t>
      </w:r>
      <w:r>
        <w:t>puis</w:t>
      </w:r>
      <w:r w:rsidR="002E2AEF">
        <w:t xml:space="preserve"> échanger avec elle (par télép</w:t>
      </w:r>
      <w:r w:rsidR="00EB5366">
        <w:t>hone idéalement</w:t>
      </w:r>
      <w:r w:rsidR="002E2AEF">
        <w:t>) pour qu’elle puisse combler les informations manquantes.</w:t>
      </w:r>
    </w:p>
    <w:p w14:paraId="0A9D5EA1" w14:textId="6843EE8C" w:rsidR="00E6607E" w:rsidRDefault="00E6607E" w:rsidP="00E6607E">
      <w:pPr>
        <w:ind w:left="360"/>
        <w:jc w:val="both"/>
      </w:pPr>
    </w:p>
    <w:p w14:paraId="267FBD50" w14:textId="77777777" w:rsidR="00D20CA5" w:rsidRPr="003E570D" w:rsidRDefault="00D20CA5" w:rsidP="00E6607E">
      <w:pPr>
        <w:ind w:left="360"/>
        <w:jc w:val="both"/>
      </w:pPr>
    </w:p>
    <w:p w14:paraId="2982FA09" w14:textId="3CAF63CF" w:rsidR="000A6FA0" w:rsidRPr="00503DFE" w:rsidRDefault="000A6FA0" w:rsidP="000A6FA0">
      <w:pPr>
        <w:rPr>
          <w:rFonts w:asciiTheme="majorHAnsi" w:hAnsiTheme="majorHAnsi"/>
          <w:b/>
          <w:color w:val="538135" w:themeColor="accent6" w:themeShade="BF"/>
          <w:sz w:val="28"/>
        </w:rPr>
      </w:pPr>
      <w:r w:rsidRPr="00503DFE">
        <w:rPr>
          <w:rFonts w:asciiTheme="majorHAnsi" w:hAnsiTheme="majorHAnsi"/>
          <w:b/>
          <w:color w:val="538135" w:themeColor="accent6" w:themeShade="BF"/>
          <w:sz w:val="28"/>
        </w:rPr>
        <w:t>ÉTAPE</w:t>
      </w:r>
      <w:r w:rsidR="00300D35" w:rsidRPr="00503DFE">
        <w:rPr>
          <w:rFonts w:asciiTheme="majorHAnsi" w:hAnsiTheme="majorHAnsi"/>
          <w:b/>
          <w:color w:val="538135" w:themeColor="accent6" w:themeShade="BF"/>
          <w:sz w:val="28"/>
        </w:rPr>
        <w:t> </w:t>
      </w:r>
      <w:r w:rsidR="004B4360" w:rsidRPr="00503DFE">
        <w:rPr>
          <w:rFonts w:asciiTheme="majorHAnsi" w:hAnsiTheme="majorHAnsi"/>
          <w:b/>
          <w:color w:val="538135" w:themeColor="accent6" w:themeShade="BF"/>
          <w:sz w:val="28"/>
        </w:rPr>
        <w:t>5 -</w:t>
      </w:r>
      <w:r w:rsidRPr="00503DFE">
        <w:rPr>
          <w:rFonts w:asciiTheme="majorHAnsi" w:hAnsiTheme="majorHAnsi"/>
          <w:b/>
          <w:color w:val="538135" w:themeColor="accent6" w:themeShade="BF"/>
          <w:sz w:val="28"/>
        </w:rPr>
        <w:t xml:space="preserve"> Validation finale </w:t>
      </w:r>
      <w:r w:rsidR="009E4249" w:rsidRPr="00503DFE">
        <w:rPr>
          <w:rFonts w:asciiTheme="majorHAnsi" w:hAnsiTheme="majorHAnsi"/>
          <w:b/>
          <w:color w:val="538135" w:themeColor="accent6" w:themeShade="BF"/>
          <w:sz w:val="28"/>
        </w:rPr>
        <w:t xml:space="preserve">des effets </w:t>
      </w:r>
    </w:p>
    <w:p w14:paraId="3FC3B43B" w14:textId="501F0939" w:rsidR="0004274A" w:rsidRDefault="001D0116" w:rsidP="00AD7A02">
      <w:pPr>
        <w:pStyle w:val="Paragraphedeliste"/>
        <w:numPr>
          <w:ilvl w:val="0"/>
          <w:numId w:val="14"/>
        </w:numPr>
        <w:ind w:left="426"/>
      </w:pPr>
      <w:r>
        <w:t>En cas de doute</w:t>
      </w:r>
      <w:r w:rsidR="00711B00">
        <w:t xml:space="preserve"> sur la complétion du gabarit</w:t>
      </w:r>
      <w:r w:rsidR="0004274A">
        <w:t>, faire valider les formulations finales par un des conseillers en évaluation</w:t>
      </w:r>
      <w:r w:rsidR="00623AF2">
        <w:t>.</w:t>
      </w:r>
    </w:p>
    <w:p w14:paraId="56A1E97A" w14:textId="5990FA99" w:rsidR="000A6FA0" w:rsidRDefault="0004274A" w:rsidP="00AD7A02">
      <w:pPr>
        <w:pStyle w:val="Paragraphedeliste"/>
        <w:numPr>
          <w:ilvl w:val="0"/>
          <w:numId w:val="14"/>
        </w:numPr>
        <w:ind w:left="426"/>
      </w:pPr>
      <w:r>
        <w:t xml:space="preserve">Enfin, présenter les formulations d’effets à la coordonnatrice </w:t>
      </w:r>
      <w:r w:rsidR="00071BAD">
        <w:t xml:space="preserve">du RLP </w:t>
      </w:r>
      <w:r>
        <w:t xml:space="preserve">par courriel pour une ultime validation pour éviter toute imprécision ou </w:t>
      </w:r>
      <w:r w:rsidR="006A7C1E">
        <w:t xml:space="preserve">tout </w:t>
      </w:r>
      <w:r>
        <w:t>problème de sens dans les formulations.</w:t>
      </w:r>
    </w:p>
    <w:p w14:paraId="2E1460C5" w14:textId="6999A26B" w:rsidR="00EB5366" w:rsidRDefault="00EB5366" w:rsidP="00EB5366"/>
    <w:p w14:paraId="0C3A6165" w14:textId="77777777" w:rsidR="00D20CA5" w:rsidRDefault="00D20CA5" w:rsidP="00EB5366"/>
    <w:p w14:paraId="6C8794D2" w14:textId="280C13A2" w:rsidR="000A6FA0" w:rsidRPr="00503DFE" w:rsidRDefault="000A6FA0" w:rsidP="000A6FA0">
      <w:pPr>
        <w:rPr>
          <w:rFonts w:asciiTheme="majorHAnsi" w:hAnsiTheme="majorHAnsi"/>
          <w:b/>
          <w:color w:val="538135" w:themeColor="accent6" w:themeShade="BF"/>
        </w:rPr>
      </w:pPr>
      <w:r w:rsidRPr="00503DFE">
        <w:rPr>
          <w:rFonts w:asciiTheme="majorHAnsi" w:hAnsiTheme="majorHAnsi"/>
          <w:b/>
          <w:color w:val="538135" w:themeColor="accent6" w:themeShade="BF"/>
          <w:sz w:val="28"/>
        </w:rPr>
        <w:t>ÉTAPE</w:t>
      </w:r>
      <w:r w:rsidR="00300D35" w:rsidRPr="00503DFE">
        <w:rPr>
          <w:rFonts w:asciiTheme="majorHAnsi" w:hAnsiTheme="majorHAnsi"/>
          <w:b/>
          <w:color w:val="538135" w:themeColor="accent6" w:themeShade="BF"/>
          <w:sz w:val="28"/>
        </w:rPr>
        <w:t> </w:t>
      </w:r>
      <w:r w:rsidR="004B4360" w:rsidRPr="00503DFE">
        <w:rPr>
          <w:rFonts w:asciiTheme="majorHAnsi" w:hAnsiTheme="majorHAnsi"/>
          <w:b/>
          <w:color w:val="538135" w:themeColor="accent6" w:themeShade="BF"/>
          <w:sz w:val="28"/>
        </w:rPr>
        <w:t>6 -</w:t>
      </w:r>
      <w:r w:rsidRPr="00503DFE">
        <w:rPr>
          <w:rFonts w:asciiTheme="majorHAnsi" w:hAnsiTheme="majorHAnsi"/>
          <w:b/>
          <w:color w:val="538135" w:themeColor="accent6" w:themeShade="BF"/>
          <w:sz w:val="28"/>
        </w:rPr>
        <w:t xml:space="preserve"> </w:t>
      </w:r>
      <w:r w:rsidR="00384BCC" w:rsidRPr="00503DFE">
        <w:rPr>
          <w:rFonts w:asciiTheme="majorHAnsi" w:hAnsiTheme="majorHAnsi"/>
          <w:b/>
          <w:color w:val="538135" w:themeColor="accent6" w:themeShade="BF"/>
          <w:sz w:val="28"/>
        </w:rPr>
        <w:t>Préparation et livraison du panier de la récolte au RLP</w:t>
      </w:r>
    </w:p>
    <w:p w14:paraId="63CAE61E" w14:textId="6820668F" w:rsidR="00905F89" w:rsidRPr="00FB1EB1" w:rsidRDefault="00F3063D" w:rsidP="00AD7A02">
      <w:pPr>
        <w:pStyle w:val="Paragraphedeliste"/>
        <w:numPr>
          <w:ilvl w:val="0"/>
          <w:numId w:val="15"/>
        </w:numPr>
        <w:ind w:left="426"/>
      </w:pPr>
      <w:bookmarkStart w:id="15" w:name="_Toc489871519"/>
      <w:bookmarkStart w:id="16" w:name="_Toc494292218"/>
      <w:r>
        <w:t>Une</w:t>
      </w:r>
      <w:r w:rsidR="0004274A">
        <w:t xml:space="preserve"> fois que </w:t>
      </w:r>
      <w:r w:rsidR="000E2A73">
        <w:t xml:space="preserve">les </w:t>
      </w:r>
      <w:r w:rsidR="0004274A">
        <w:t xml:space="preserve">formulations sont </w:t>
      </w:r>
      <w:r w:rsidR="00711B00">
        <w:t>terminées</w:t>
      </w:r>
      <w:r w:rsidR="00CE35E3">
        <w:t xml:space="preserve">, les copier-coller dans le </w:t>
      </w:r>
      <w:r w:rsidR="00623AF2">
        <w:rPr>
          <w:b/>
        </w:rPr>
        <w:t>G</w:t>
      </w:r>
      <w:r w:rsidR="00CE35E3" w:rsidRPr="006677CA">
        <w:rPr>
          <w:b/>
        </w:rPr>
        <w:t>abarit de livraison du panier de la récolte</w:t>
      </w:r>
      <w:r w:rsidR="00CE35E3">
        <w:t xml:space="preserve"> en format </w:t>
      </w:r>
      <w:r w:rsidR="00016D71">
        <w:t>PowerPoint</w:t>
      </w:r>
      <w:r w:rsidR="00071BAD">
        <w:t>.</w:t>
      </w:r>
    </w:p>
    <w:p w14:paraId="09DDF127" w14:textId="3C75E844" w:rsidR="00FB1EB1" w:rsidRPr="006677CA" w:rsidRDefault="000E2A73" w:rsidP="00AD7A02">
      <w:pPr>
        <w:pStyle w:val="Paragraphedeliste"/>
        <w:numPr>
          <w:ilvl w:val="0"/>
          <w:numId w:val="15"/>
        </w:numPr>
        <w:ind w:left="426"/>
      </w:pPr>
      <w:r>
        <w:lastRenderedPageBreak/>
        <w:t>S’assurer</w:t>
      </w:r>
      <w:r w:rsidR="00FB1EB1">
        <w:t xml:space="preserve"> de sauvegarder ce fichier au même en</w:t>
      </w:r>
      <w:r w:rsidR="001F06F0">
        <w:t>droit que le gabarit en format W</w:t>
      </w:r>
      <w:r w:rsidR="00071BAD">
        <w:t xml:space="preserve">ord complété. </w:t>
      </w:r>
      <w:r>
        <w:rPr>
          <w:color w:val="000000" w:themeColor="text1"/>
        </w:rPr>
        <w:t>Vérifier</w:t>
      </w:r>
      <w:r w:rsidR="00711B00" w:rsidRPr="00E27B7E">
        <w:rPr>
          <w:color w:val="000000" w:themeColor="text1"/>
        </w:rPr>
        <w:t xml:space="preserve"> que le nom du RLP appara</w:t>
      </w:r>
      <w:r>
        <w:rPr>
          <w:color w:val="000000" w:themeColor="text1"/>
        </w:rPr>
        <w:t>ît</w:t>
      </w:r>
      <w:r w:rsidR="00711B00" w:rsidRPr="00E27B7E">
        <w:rPr>
          <w:color w:val="000000" w:themeColor="text1"/>
        </w:rPr>
        <w:t xml:space="preserve"> dans le titre du fichier</w:t>
      </w:r>
      <w:r w:rsidR="003753D6">
        <w:rPr>
          <w:color w:val="000000" w:themeColor="text1"/>
        </w:rPr>
        <w:t xml:space="preserve"> PowerP</w:t>
      </w:r>
      <w:r w:rsidR="00711B00">
        <w:rPr>
          <w:color w:val="000000" w:themeColor="text1"/>
        </w:rPr>
        <w:t>oint</w:t>
      </w:r>
      <w:r w:rsidR="00711B00" w:rsidRPr="00E27B7E">
        <w:rPr>
          <w:color w:val="000000" w:themeColor="text1"/>
        </w:rPr>
        <w:t>.</w:t>
      </w:r>
    </w:p>
    <w:p w14:paraId="5942B0AA" w14:textId="73173E93" w:rsidR="006677CA" w:rsidRPr="00FB1EB1" w:rsidRDefault="006677CA" w:rsidP="00AD7A02">
      <w:pPr>
        <w:pStyle w:val="Paragraphedeliste"/>
        <w:numPr>
          <w:ilvl w:val="0"/>
          <w:numId w:val="15"/>
        </w:numPr>
        <w:ind w:left="426"/>
      </w:pPr>
      <w:r>
        <w:t>Compléte</w:t>
      </w:r>
      <w:r w:rsidR="000E2A73">
        <w:t>r</w:t>
      </w:r>
      <w:r>
        <w:t xml:space="preserve"> également la ligne du temps avec le </w:t>
      </w:r>
      <w:r w:rsidR="00623AF2">
        <w:rPr>
          <w:b/>
        </w:rPr>
        <w:t>G</w:t>
      </w:r>
      <w:r w:rsidRPr="006677CA">
        <w:rPr>
          <w:b/>
        </w:rPr>
        <w:t>abarit de ligne du temps</w:t>
      </w:r>
      <w:r w:rsidR="000E2A73" w:rsidRPr="000E2A73">
        <w:t>.</w:t>
      </w:r>
    </w:p>
    <w:p w14:paraId="12E11068" w14:textId="2E7D98C9" w:rsidR="00FB1EB1" w:rsidRDefault="000E2A73" w:rsidP="00AD7A02">
      <w:pPr>
        <w:pStyle w:val="Paragraphedeliste"/>
        <w:numPr>
          <w:ilvl w:val="0"/>
          <w:numId w:val="15"/>
        </w:numPr>
        <w:ind w:left="426"/>
      </w:pPr>
      <w:r>
        <w:t>Vous r</w:t>
      </w:r>
      <w:r w:rsidR="00FB1EB1">
        <w:t>eli</w:t>
      </w:r>
      <w:r>
        <w:t>re</w:t>
      </w:r>
      <w:r w:rsidR="00FB1EB1">
        <w:t xml:space="preserve"> pour être sûr qu’il n’y a pas d’erreu</w:t>
      </w:r>
      <w:r w:rsidR="00F2697C">
        <w:t>r</w:t>
      </w:r>
      <w:r w:rsidR="00FB1EB1">
        <w:t xml:space="preserve">. </w:t>
      </w:r>
      <w:r>
        <w:t>E</w:t>
      </w:r>
      <w:r w:rsidR="006677CA">
        <w:t xml:space="preserve">nvoyer </w:t>
      </w:r>
      <w:r>
        <w:t xml:space="preserve">ensuite </w:t>
      </w:r>
      <w:r w:rsidR="006677CA">
        <w:t>le panier</w:t>
      </w:r>
      <w:r w:rsidR="00FB1EB1">
        <w:t xml:space="preserve"> </w:t>
      </w:r>
      <w:r w:rsidR="006677CA">
        <w:t xml:space="preserve">et la ligne du temps </w:t>
      </w:r>
      <w:r w:rsidR="00FB1EB1">
        <w:t xml:space="preserve">par courriel à la coordonnatrice </w:t>
      </w:r>
      <w:r>
        <w:t>en mettant</w:t>
      </w:r>
      <w:r w:rsidR="00FB1EB1">
        <w:t xml:space="preserve"> l’agent </w:t>
      </w:r>
      <w:r w:rsidR="00192D96">
        <w:t>d’accompagnement du RLP en copie conforme.</w:t>
      </w:r>
    </w:p>
    <w:p w14:paraId="469C965A" w14:textId="5944A6FC" w:rsidR="00711B00" w:rsidRDefault="00711B00" w:rsidP="00711B00"/>
    <w:p w14:paraId="3051B1EA" w14:textId="39C6F487" w:rsidR="006F3CE5" w:rsidRDefault="00031CA9" w:rsidP="00711B00">
      <w:r>
        <w:rPr>
          <w:noProof/>
          <w:lang w:eastAsia="fr-CA"/>
        </w:rPr>
        <mc:AlternateContent>
          <mc:Choice Requires="wps">
            <w:drawing>
              <wp:anchor distT="0" distB="0" distL="114300" distR="114300" simplePos="0" relativeHeight="251658277" behindDoc="0" locked="0" layoutInCell="1" allowOverlap="1" wp14:anchorId="0FCF0DD2" wp14:editId="45D307C2">
                <wp:simplePos x="0" y="0"/>
                <wp:positionH relativeFrom="column">
                  <wp:posOffset>526415</wp:posOffset>
                </wp:positionH>
                <wp:positionV relativeFrom="paragraph">
                  <wp:posOffset>15875</wp:posOffset>
                </wp:positionV>
                <wp:extent cx="5132705" cy="622935"/>
                <wp:effectExtent l="0" t="0" r="0" b="5715"/>
                <wp:wrapNone/>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622935"/>
                        </a:xfrm>
                        <a:prstGeom prst="rect">
                          <a:avLst/>
                        </a:prstGeom>
                        <a:solidFill>
                          <a:schemeClr val="accent6">
                            <a:lumMod val="20000"/>
                            <a:lumOff val="80000"/>
                          </a:schemeClr>
                        </a:solidFill>
                        <a:ln w="9525">
                          <a:noFill/>
                          <a:miter lim="800000"/>
                          <a:headEnd/>
                          <a:tailEnd/>
                        </a:ln>
                      </wps:spPr>
                      <wps:txbx>
                        <w:txbxContent>
                          <w:p w14:paraId="25386F12" w14:textId="23C6B435" w:rsidR="00600EF4" w:rsidRDefault="00600EF4" w:rsidP="00EB5366">
                            <w:pPr>
                              <w:pStyle w:val="Paragraphedeliste"/>
                              <w:rPr>
                                <w:rFonts w:ascii="Eras Medium ITC" w:hAnsi="Eras Medium ITC" w:cs="MV Boli"/>
                                <w:sz w:val="20"/>
                              </w:rPr>
                            </w:pPr>
                            <w:r>
                              <w:rPr>
                                <w:rFonts w:ascii="Eras Medium ITC" w:hAnsi="Eras Medium ITC" w:cs="MV Boli"/>
                                <w:sz w:val="20"/>
                              </w:rPr>
                              <w:t xml:space="preserve">6.1 – Gabarit de panier des effets </w:t>
                            </w:r>
                          </w:p>
                          <w:p w14:paraId="1C378DF2" w14:textId="2F9BCC28" w:rsidR="00600EF4" w:rsidRPr="00E0762D" w:rsidRDefault="00600EF4" w:rsidP="00E0762D">
                            <w:pPr>
                              <w:pStyle w:val="Paragraphedeliste"/>
                              <w:rPr>
                                <w:rFonts w:ascii="Eras Medium ITC" w:hAnsi="Eras Medium ITC" w:cs="MV Boli"/>
                                <w:sz w:val="20"/>
                              </w:rPr>
                            </w:pPr>
                            <w:r>
                              <w:rPr>
                                <w:rFonts w:ascii="Eras Medium ITC" w:hAnsi="Eras Medium ITC" w:cs="MV Boli"/>
                                <w:sz w:val="20"/>
                              </w:rPr>
                              <w:t xml:space="preserve">6.2 – Gabarit  de ligne du temps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F0DD2" id="_x0000_s1049" type="#_x0000_t202" style="position:absolute;margin-left:41.45pt;margin-top:1.25pt;width:404.15pt;height:49.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e4RwIAAGoEAAAOAAAAZHJzL2Uyb0RvYy54bWysVE2P0zAQvSPxHyzfaT7atNuo6Wrpsghp&#10;+ZAWLtxcx2ksbE+w3SbLr2fspKXADXGJPDP2m5k3b7K5HbQiJ2GdBFPRbJZSIgyHWppDRb98fnh1&#10;Q4nzzNRMgREVfRaO3m5fvtj0XSlyaEHVwhIEMa7su4q23ndlkjjeCs3cDDphMNiA1cyjaQ9JbVmP&#10;6FoleZoukx5s3Vngwjn03o9Buo34TSO4/9g0TniiKoq1+fi18bsP32S7YeXBsq6VfCqD/UMVmkmD&#10;SS9Q98wzcrTyLygtuQUHjZ9x0Ak0jeQi9oDdZOkf3Ty1rBOxFyTHdRea3P+D5R9OnyyRdUXz+ZoS&#10;wzQO6SuOitSCeDF4QfJAUt+5Eu8+dXjbD69hwGHHhl33CPybIwZ2LTMHcWct9K1gNRaZhZfJ1dMR&#10;xwWQff8easzFjh4i0NBYHRhETgii47CeLwPCOghHZ5HN81VaUMIxtszz9byIKVh5ft1Z598K0CQc&#10;KmpRABGdnR6dD9Ww8nwlJHOgZP0glYpGEJ3YKUtODOXCOBfGL+NzddRY7uhH2aWTcNCN8hrdN2c3&#10;pojyDUgx4W9JlCF9RddFXkRgAyF7VKGWHldBSV3RiDXlCFy+MXW84plU4xmTKDORG/gcmfXDfojD&#10;zFbnoe2hfka6LYzSx1XFQwv2ByU9yr6i7vuRWUGJemdwZOtssQh7Eo1FscrRsNeR/XWEGY5QFeXe&#10;UjIaOx+3K/Bp4A6H28jIe1DBWMtUNQo6sjMtX9iYazve+vWL2P4EAAD//wMAUEsDBBQABgAIAAAA&#10;IQAuowFe3AAAAAgBAAAPAAAAZHJzL2Rvd25yZXYueG1sTI/LTsMwEEX3SPyDNUjdUacRoCTEqSAS&#10;lWBHYcHSiScPEY+j2E3Sfj3DCpaje3TvmXy/2kHMOPnekYLdNgKBVDvTU6vg8+PlNgHhgyajB0eo&#10;4Iwe9sX1Va4z4xZ6x/kYWsEl5DOtoAthzKT0dYdW+60bkThr3GR14HNqpZn0wuV2kHEUPUire+KF&#10;To9Ydlh/H09WQSifTVKlh9S+uaV5beY7LC9fSm1u1qdHEAHX8AfDrz6rQ8FOlTuR8WJQkMQpkwri&#10;exAcJ+kuBlExx6sgi1z+f6D4AQAA//8DAFBLAQItABQABgAIAAAAIQC2gziS/gAAAOEBAAATAAAA&#10;AAAAAAAAAAAAAAAAAABbQ29udGVudF9UeXBlc10ueG1sUEsBAi0AFAAGAAgAAAAhADj9If/WAAAA&#10;lAEAAAsAAAAAAAAAAAAAAAAALwEAAF9yZWxzLy5yZWxzUEsBAi0AFAAGAAgAAAAhAPJPJ7hHAgAA&#10;agQAAA4AAAAAAAAAAAAAAAAALgIAAGRycy9lMm9Eb2MueG1sUEsBAi0AFAAGAAgAAAAhAC6jAV7c&#10;AAAACAEAAA8AAAAAAAAAAAAAAAAAoQQAAGRycy9kb3ducmV2LnhtbFBLBQYAAAAABAAEAPMAAACq&#10;BQAAAAA=&#10;" fillcolor="#e2efd9 [665]" stroked="f">
                <v:textbox>
                  <w:txbxContent>
                    <w:p w14:paraId="25386F12" w14:textId="23C6B435" w:rsidR="00600EF4" w:rsidRDefault="00600EF4" w:rsidP="00EB5366">
                      <w:pPr>
                        <w:pStyle w:val="Paragraphedeliste"/>
                        <w:rPr>
                          <w:rFonts w:ascii="Eras Medium ITC" w:hAnsi="Eras Medium ITC" w:cs="MV Boli"/>
                          <w:sz w:val="20"/>
                        </w:rPr>
                      </w:pPr>
                      <w:r>
                        <w:rPr>
                          <w:rFonts w:ascii="Eras Medium ITC" w:hAnsi="Eras Medium ITC" w:cs="MV Boli"/>
                          <w:sz w:val="20"/>
                        </w:rPr>
                        <w:t xml:space="preserve">6.1 – Gabarit de panier des effets </w:t>
                      </w:r>
                    </w:p>
                    <w:p w14:paraId="1C378DF2" w14:textId="2F9BCC28" w:rsidR="00600EF4" w:rsidRPr="00E0762D" w:rsidRDefault="00600EF4" w:rsidP="00E0762D">
                      <w:pPr>
                        <w:pStyle w:val="Paragraphedeliste"/>
                        <w:rPr>
                          <w:rFonts w:ascii="Eras Medium ITC" w:hAnsi="Eras Medium ITC" w:cs="MV Boli"/>
                          <w:sz w:val="20"/>
                        </w:rPr>
                      </w:pPr>
                      <w:r>
                        <w:rPr>
                          <w:rFonts w:ascii="Eras Medium ITC" w:hAnsi="Eras Medium ITC" w:cs="MV Boli"/>
                          <w:sz w:val="20"/>
                        </w:rPr>
                        <w:t xml:space="preserve">6.2 – Gabarit  de ligne du temps </w:t>
                      </w:r>
                    </w:p>
                  </w:txbxContent>
                </v:textbox>
              </v:shape>
            </w:pict>
          </mc:Fallback>
        </mc:AlternateContent>
      </w:r>
      <w:r>
        <w:rPr>
          <w:noProof/>
          <w:lang w:eastAsia="fr-CA"/>
        </w:rPr>
        <w:drawing>
          <wp:anchor distT="0" distB="0" distL="114300" distR="114300" simplePos="0" relativeHeight="251668518" behindDoc="0" locked="0" layoutInCell="1" allowOverlap="1" wp14:anchorId="09C24B7D" wp14:editId="1066763F">
            <wp:simplePos x="0" y="0"/>
            <wp:positionH relativeFrom="column">
              <wp:posOffset>621030</wp:posOffset>
            </wp:positionH>
            <wp:positionV relativeFrom="paragraph">
              <wp:posOffset>171341</wp:posOffset>
            </wp:positionV>
            <wp:extent cx="340360" cy="300355"/>
            <wp:effectExtent l="0" t="0" r="2540" b="4445"/>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rotWithShape="1">
                    <a:blip r:embed="rId23" cstate="print">
                      <a:duotone>
                        <a:prstClr val="black"/>
                        <a:schemeClr val="bg1">
                          <a:lumMod val="95000"/>
                          <a:tint val="45000"/>
                          <a:satMod val="400000"/>
                        </a:schemeClr>
                      </a:duotone>
                      <a:extLst>
                        <a:ext uri="{28A0092B-C50C-407E-A947-70E740481C1C}">
                          <a14:useLocalDpi xmlns:a14="http://schemas.microsoft.com/office/drawing/2010/main" val="0"/>
                        </a:ext>
                      </a:extLst>
                    </a:blip>
                    <a:srcRect l="1" r="10149" b="16704"/>
                    <a:stretch/>
                  </pic:blipFill>
                  <pic:spPr bwMode="auto">
                    <a:xfrm>
                      <a:off x="0" y="0"/>
                      <a:ext cx="340360" cy="300355"/>
                    </a:xfrm>
                    <a:prstGeom prst="rect">
                      <a:avLst/>
                    </a:prstGeom>
                    <a:solidFill>
                      <a:schemeClr val="accent6">
                        <a:lumMod val="20000"/>
                        <a:lumOff val="80000"/>
                      </a:schemeClr>
                    </a:solidFill>
                    <a:ln>
                      <a:noFill/>
                    </a:ln>
                    <a:extLst>
                      <a:ext uri="{53640926-AAD7-44D8-BBD7-CCE9431645EC}">
                        <a14:shadowObscured xmlns:a14="http://schemas.microsoft.com/office/drawing/2010/main"/>
                      </a:ext>
                    </a:extLst>
                  </pic:spPr>
                </pic:pic>
              </a:graphicData>
            </a:graphic>
          </wp:anchor>
        </w:drawing>
      </w:r>
    </w:p>
    <w:p w14:paraId="387B744B" w14:textId="17503A80" w:rsidR="006F3CE5" w:rsidRDefault="006F3CE5" w:rsidP="00711B00"/>
    <w:p w14:paraId="3CAEAE0E" w14:textId="77777777" w:rsidR="006F3CE5" w:rsidRDefault="006F3CE5" w:rsidP="00711B00"/>
    <w:p w14:paraId="6750B030" w14:textId="1BCCC3BA" w:rsidR="006F3CE5" w:rsidRDefault="006F3CE5">
      <w:pPr>
        <w:spacing w:after="160" w:line="259" w:lineRule="auto"/>
      </w:pPr>
      <w:r>
        <w:br w:type="page"/>
      </w:r>
    </w:p>
    <w:p w14:paraId="51BA1F72" w14:textId="6D3DD193" w:rsidR="00C30A4A" w:rsidRPr="006F3CE5" w:rsidRDefault="00053D97" w:rsidP="00294010">
      <w:pPr>
        <w:pStyle w:val="Titre1"/>
        <w:rPr>
          <w:b/>
          <w:color w:val="538135" w:themeColor="accent6" w:themeShade="BF"/>
          <w:sz w:val="40"/>
        </w:rPr>
      </w:pPr>
      <w:bookmarkStart w:id="17" w:name="_Toc501007809"/>
      <w:bookmarkStart w:id="18" w:name="_Toc524008673"/>
      <w:bookmarkStart w:id="19" w:name="_Toc489871522"/>
      <w:bookmarkStart w:id="20" w:name="_Toc494292219"/>
      <w:bookmarkStart w:id="21" w:name="_Toc499812245"/>
      <w:bookmarkEnd w:id="15"/>
      <w:bookmarkEnd w:id="16"/>
      <w:r w:rsidRPr="006F3CE5">
        <w:rPr>
          <w:b/>
          <w:color w:val="538135" w:themeColor="accent6" w:themeShade="BF"/>
          <w:sz w:val="40"/>
        </w:rPr>
        <w:lastRenderedPageBreak/>
        <w:t>Annexe 1</w:t>
      </w:r>
      <w:r w:rsidR="00FB7D1A" w:rsidRPr="006F3CE5">
        <w:rPr>
          <w:b/>
          <w:color w:val="538135" w:themeColor="accent6" w:themeShade="BF"/>
          <w:sz w:val="40"/>
        </w:rPr>
        <w:t> -</w:t>
      </w:r>
      <w:r w:rsidR="00F524DC" w:rsidRPr="006F3CE5">
        <w:rPr>
          <w:b/>
          <w:color w:val="538135" w:themeColor="accent6" w:themeShade="BF"/>
          <w:sz w:val="40"/>
        </w:rPr>
        <w:t xml:space="preserve"> Comment formuler un changement</w:t>
      </w:r>
      <w:r w:rsidR="00C30A4A" w:rsidRPr="006F3CE5">
        <w:rPr>
          <w:b/>
          <w:color w:val="538135" w:themeColor="accent6" w:themeShade="BF"/>
          <w:sz w:val="40"/>
        </w:rPr>
        <w:t>?</w:t>
      </w:r>
      <w:bookmarkEnd w:id="17"/>
      <w:bookmarkEnd w:id="18"/>
    </w:p>
    <w:p w14:paraId="6C552A4F" w14:textId="77777777" w:rsidR="00C30A4A" w:rsidRPr="005449E9" w:rsidRDefault="00C30A4A" w:rsidP="00C30A4A"/>
    <w:p w14:paraId="1A4506FF" w14:textId="044A3DAA" w:rsidR="00C30A4A" w:rsidRPr="00D957B6" w:rsidRDefault="00C30A4A" w:rsidP="00C30A4A">
      <w:pPr>
        <w:jc w:val="both"/>
        <w:rPr>
          <w:b/>
        </w:rPr>
      </w:pPr>
      <w:r w:rsidRPr="00D957B6">
        <w:rPr>
          <w:rFonts w:ascii="Tw Cen MT Condensed" w:eastAsiaTheme="majorEastAsia" w:hAnsi="Tw Cen MT Condensed" w:cstheme="majorBidi"/>
          <w:b/>
          <w:noProof/>
          <w:color w:val="538135" w:themeColor="accent6" w:themeShade="BF"/>
          <w:sz w:val="36"/>
          <w:szCs w:val="32"/>
          <w:lang w:eastAsia="fr-CA"/>
        </w:rPr>
        <w:drawing>
          <wp:anchor distT="0" distB="0" distL="114300" distR="114300" simplePos="0" relativeHeight="251658259" behindDoc="0" locked="0" layoutInCell="1" allowOverlap="1" wp14:anchorId="4722F389" wp14:editId="51F818D9">
            <wp:simplePos x="0" y="0"/>
            <wp:positionH relativeFrom="margin">
              <wp:posOffset>-28575</wp:posOffset>
            </wp:positionH>
            <wp:positionV relativeFrom="paragraph">
              <wp:posOffset>55880</wp:posOffset>
            </wp:positionV>
            <wp:extent cx="2628900" cy="266700"/>
            <wp:effectExtent l="0" t="0" r="284480" b="33655"/>
            <wp:wrapSquare wrapText="bothSides"/>
            <wp:docPr id="228" name="Diagramme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r w:rsidRPr="00D957B6">
        <w:t xml:space="preserve">Un </w:t>
      </w:r>
      <w:r w:rsidRPr="00D957B6">
        <w:rPr>
          <w:b/>
        </w:rPr>
        <w:t xml:space="preserve">effet </w:t>
      </w:r>
      <w:r w:rsidRPr="00D957B6">
        <w:t>est un changement dont la réalisation se produit grâce à la co</w:t>
      </w:r>
      <w:r w:rsidR="008F247B">
        <w:t xml:space="preserve">ntribution de plusieurs actions ou </w:t>
      </w:r>
      <w:r w:rsidRPr="00D957B6">
        <w:t>interventions.</w:t>
      </w:r>
      <w:r w:rsidRPr="00D957B6">
        <w:rPr>
          <w:b/>
        </w:rPr>
        <w:t xml:space="preserve"> </w:t>
      </w:r>
    </w:p>
    <w:p w14:paraId="652A267F" w14:textId="77777777" w:rsidR="00C30A4A" w:rsidRPr="00D957B6" w:rsidRDefault="00C30A4A" w:rsidP="00C30A4A">
      <w:pPr>
        <w:jc w:val="both"/>
        <w:rPr>
          <w:b/>
        </w:rPr>
      </w:pPr>
    </w:p>
    <w:p w14:paraId="53F5E575" w14:textId="76D9CBB1" w:rsidR="00F524DC" w:rsidRPr="00D957B6" w:rsidRDefault="00F524DC" w:rsidP="00F524DC">
      <w:pPr>
        <w:jc w:val="both"/>
      </w:pPr>
      <w:r>
        <w:rPr>
          <w:b/>
        </w:rPr>
        <w:t>Types de c</w:t>
      </w:r>
      <w:r w:rsidRPr="00D957B6">
        <w:rPr>
          <w:b/>
        </w:rPr>
        <w:t>hangement</w:t>
      </w:r>
      <w:r>
        <w:rPr>
          <w:b/>
        </w:rPr>
        <w:t>s</w:t>
      </w:r>
      <w:r w:rsidRPr="00D957B6">
        <w:rPr>
          <w:b/>
        </w:rPr>
        <w:t xml:space="preserve"> : </w:t>
      </w:r>
      <w:r w:rsidRPr="00D957B6">
        <w:t xml:space="preserve">Les changements que l’on recherche sont des changements de « comportement » pris dans un sens très large. Ces changements peuvent prendre les formes suivantes :  </w:t>
      </w:r>
    </w:p>
    <w:p w14:paraId="1B70A5C7" w14:textId="3A17F76B" w:rsidR="00F524DC" w:rsidRPr="00D957B6" w:rsidRDefault="00F524DC" w:rsidP="00F524DC">
      <w:pPr>
        <w:numPr>
          <w:ilvl w:val="0"/>
          <w:numId w:val="1"/>
        </w:numPr>
        <w:contextualSpacing/>
        <w:jc w:val="both"/>
        <w:rPr>
          <w:b/>
        </w:rPr>
      </w:pPr>
      <w:r>
        <w:t>d</w:t>
      </w:r>
      <w:r w:rsidRPr="00D957B6">
        <w:t xml:space="preserve">e </w:t>
      </w:r>
      <w:r w:rsidRPr="00D957B6">
        <w:rPr>
          <w:b/>
        </w:rPr>
        <w:t xml:space="preserve">pratique d’intervention </w:t>
      </w:r>
      <w:r w:rsidRPr="00D957B6">
        <w:t>(par exemple auprès des enfants, des parents…)</w:t>
      </w:r>
      <w:r w:rsidR="008F247B">
        <w:t>;</w:t>
      </w:r>
    </w:p>
    <w:p w14:paraId="4B9488D3" w14:textId="7933FB39" w:rsidR="00F524DC" w:rsidRPr="00D957B6" w:rsidRDefault="00F524DC" w:rsidP="00F524DC">
      <w:pPr>
        <w:numPr>
          <w:ilvl w:val="0"/>
          <w:numId w:val="1"/>
        </w:numPr>
        <w:contextualSpacing/>
        <w:jc w:val="both"/>
        <w:rPr>
          <w:b/>
        </w:rPr>
      </w:pPr>
      <w:r>
        <w:t>d</w:t>
      </w:r>
      <w:r w:rsidRPr="00D957B6">
        <w:t>e</w:t>
      </w:r>
      <w:r w:rsidRPr="00D957B6">
        <w:rPr>
          <w:b/>
        </w:rPr>
        <w:t xml:space="preserve"> fonctionnement organisationnel </w:t>
      </w:r>
      <w:r w:rsidRPr="00D957B6">
        <w:t>« interne »</w:t>
      </w:r>
      <w:r w:rsidR="008F247B">
        <w:t>;</w:t>
      </w:r>
    </w:p>
    <w:p w14:paraId="1C51F613" w14:textId="2927392D" w:rsidR="00F524DC" w:rsidRPr="00D957B6" w:rsidRDefault="00F524DC" w:rsidP="00F524DC">
      <w:pPr>
        <w:numPr>
          <w:ilvl w:val="0"/>
          <w:numId w:val="1"/>
        </w:numPr>
        <w:contextualSpacing/>
        <w:jc w:val="both"/>
        <w:rPr>
          <w:b/>
        </w:rPr>
      </w:pPr>
      <w:r>
        <w:t>d</w:t>
      </w:r>
      <w:r w:rsidRPr="00D957B6">
        <w:rPr>
          <w:b/>
        </w:rPr>
        <w:t>’activité, d’action</w:t>
      </w:r>
      <w:r w:rsidR="008F247B" w:rsidRPr="008F247B">
        <w:t>;</w:t>
      </w:r>
    </w:p>
    <w:p w14:paraId="0F59EE34" w14:textId="548EDBDF" w:rsidR="00F524DC" w:rsidRPr="00D957B6" w:rsidRDefault="00F524DC" w:rsidP="00F524DC">
      <w:pPr>
        <w:numPr>
          <w:ilvl w:val="0"/>
          <w:numId w:val="1"/>
        </w:numPr>
        <w:contextualSpacing/>
        <w:jc w:val="both"/>
      </w:pPr>
      <w:r>
        <w:t>d</w:t>
      </w:r>
      <w:r w:rsidRPr="00D957B6">
        <w:t xml:space="preserve">e </w:t>
      </w:r>
      <w:r w:rsidRPr="00D957B6">
        <w:rPr>
          <w:b/>
        </w:rPr>
        <w:t>relation</w:t>
      </w:r>
      <w:r w:rsidRPr="00D957B6">
        <w:t xml:space="preserve"> entre des organisations</w:t>
      </w:r>
      <w:r w:rsidR="008F247B">
        <w:t xml:space="preserve">, des </w:t>
      </w:r>
      <w:r w:rsidRPr="00D957B6">
        <w:t>acteurs</w:t>
      </w:r>
      <w:r w:rsidR="008F247B">
        <w:t>;</w:t>
      </w:r>
      <w:r w:rsidRPr="00D957B6">
        <w:t xml:space="preserve"> </w:t>
      </w:r>
    </w:p>
    <w:p w14:paraId="0813F651" w14:textId="55CC2BAD" w:rsidR="00F524DC" w:rsidRDefault="00F524DC" w:rsidP="00F524DC">
      <w:pPr>
        <w:numPr>
          <w:ilvl w:val="0"/>
          <w:numId w:val="1"/>
        </w:numPr>
        <w:contextualSpacing/>
        <w:jc w:val="both"/>
      </w:pPr>
      <w:r>
        <w:t>d</w:t>
      </w:r>
      <w:r w:rsidRPr="00D957B6">
        <w:t xml:space="preserve">e </w:t>
      </w:r>
      <w:r w:rsidRPr="00D957B6">
        <w:rPr>
          <w:b/>
        </w:rPr>
        <w:t>politique</w:t>
      </w:r>
      <w:r w:rsidR="008F247B">
        <w:rPr>
          <w:b/>
        </w:rPr>
        <w:t xml:space="preserve"> ou de </w:t>
      </w:r>
      <w:r w:rsidRPr="00D957B6">
        <w:rPr>
          <w:b/>
        </w:rPr>
        <w:t>norme</w:t>
      </w:r>
      <w:r w:rsidR="008F247B">
        <w:t> : c’est-à-dire c</w:t>
      </w:r>
      <w:r w:rsidRPr="00D957B6">
        <w:t>hangement de politique institutionnelle</w:t>
      </w:r>
      <w:r w:rsidR="008F247B">
        <w:t xml:space="preserve"> ou </w:t>
      </w:r>
      <w:r w:rsidRPr="00D957B6">
        <w:t>organisationnelle, changement de norme, plus informelle, au sein d’un groupe moins structuré</w:t>
      </w:r>
      <w:r>
        <w:t>.</w:t>
      </w:r>
    </w:p>
    <w:p w14:paraId="00DD4876" w14:textId="77777777" w:rsidR="00F524DC" w:rsidRPr="00D957B6" w:rsidRDefault="00F524DC" w:rsidP="00F524DC">
      <w:pPr>
        <w:contextualSpacing/>
        <w:jc w:val="both"/>
      </w:pPr>
    </w:p>
    <w:p w14:paraId="443191D6" w14:textId="07985524" w:rsidR="00F524DC" w:rsidRPr="00D957B6" w:rsidRDefault="00F524DC" w:rsidP="00F524DC">
      <w:pPr>
        <w:jc w:val="both"/>
      </w:pPr>
      <w:r w:rsidRPr="00D957B6">
        <w:t>Ces catégories ne sont pas parfai</w:t>
      </w:r>
      <w:r w:rsidR="00623AF2">
        <w:t>tement mutuellement exclusives, et certains changements peuvent appartenir à plus d’une catégorie.</w:t>
      </w:r>
    </w:p>
    <w:p w14:paraId="2FC8A7FD" w14:textId="6F5A112E" w:rsidR="00C30A4A" w:rsidRDefault="00C30A4A" w:rsidP="00C30A4A">
      <w:pPr>
        <w:jc w:val="both"/>
      </w:pPr>
    </w:p>
    <w:p w14:paraId="42EE829F" w14:textId="347CB2E9" w:rsidR="00E0762D" w:rsidRPr="00F00F0B" w:rsidRDefault="0051105B" w:rsidP="0051105B">
      <w:pPr>
        <w:jc w:val="both"/>
        <w:rPr>
          <w:color w:val="000000" w:themeColor="text1"/>
        </w:rPr>
      </w:pPr>
      <w:r w:rsidRPr="00D957B6">
        <w:rPr>
          <w:b/>
        </w:rPr>
        <w:t>Factualité :</w:t>
      </w:r>
      <w:r w:rsidR="008F247B">
        <w:t xml:space="preserve"> i</w:t>
      </w:r>
      <w:r w:rsidRPr="00D957B6">
        <w:t>dentifier un changement implique qu’on puisse le vérifier dans les faits. C’est pourquoi les changements de savoir, d’engagement, d’attitude, de conscience ne doivent pas être récoltés. Toutefoi</w:t>
      </w:r>
      <w:r>
        <w:t xml:space="preserve">s, </w:t>
      </w:r>
      <w:r w:rsidR="008F247B">
        <w:t>ils</w:t>
      </w:r>
      <w:r>
        <w:t xml:space="preserve"> se traduisent souvent</w:t>
      </w:r>
      <w:r w:rsidRPr="00D957B6">
        <w:t xml:space="preserve"> dans des chang</w:t>
      </w:r>
      <w:r w:rsidR="008F247B">
        <w:t>ements plus en aval dans la chaî</w:t>
      </w:r>
      <w:r w:rsidRPr="00D957B6">
        <w:t>ne d’effets tels que des changements de prat</w:t>
      </w:r>
      <w:r w:rsidR="008F247B">
        <w:t>ique, de politique, de relation</w:t>
      </w:r>
      <w:r w:rsidRPr="00D957B6">
        <w:t xml:space="preserve"> ou de fonctionnement organisationnel. En s’assurant que c</w:t>
      </w:r>
      <w:r w:rsidRPr="00D957B6">
        <w:rPr>
          <w:color w:val="000000" w:themeColor="text1"/>
        </w:rPr>
        <w:t xml:space="preserve">haque formulation contienne les informations relatives à </w:t>
      </w:r>
      <w:r w:rsidRPr="00D957B6">
        <w:rPr>
          <w:b/>
          <w:color w:val="385623" w:themeColor="accent6" w:themeShade="80"/>
        </w:rPr>
        <w:t>QUI</w:t>
      </w:r>
      <w:r w:rsidRPr="00D957B6">
        <w:rPr>
          <w:color w:val="000000" w:themeColor="text1"/>
        </w:rPr>
        <w:t xml:space="preserve"> a fait </w:t>
      </w:r>
      <w:r w:rsidRPr="00D957B6">
        <w:rPr>
          <w:b/>
          <w:color w:val="385623" w:themeColor="accent6" w:themeShade="80"/>
        </w:rPr>
        <w:t>QUOI, OÙ</w:t>
      </w:r>
      <w:r w:rsidRPr="00D957B6">
        <w:rPr>
          <w:color w:val="000000" w:themeColor="text1"/>
        </w:rPr>
        <w:t xml:space="preserve"> et </w:t>
      </w:r>
      <w:r w:rsidRPr="00D957B6">
        <w:rPr>
          <w:b/>
          <w:color w:val="385623" w:themeColor="accent6" w:themeShade="80"/>
        </w:rPr>
        <w:t>QUAND</w:t>
      </w:r>
      <w:r>
        <w:rPr>
          <w:color w:val="000000" w:themeColor="text1"/>
        </w:rPr>
        <w:t xml:space="preserve">, </w:t>
      </w:r>
      <w:r w:rsidR="008F22CC" w:rsidRPr="008F22CC">
        <w:rPr>
          <w:color w:val="000000" w:themeColor="text1"/>
        </w:rPr>
        <w:t>on rend les formulations plus concrètes, plus factuelles.</w:t>
      </w:r>
      <w:r w:rsidRPr="00D957B6">
        <w:rPr>
          <w:color w:val="000000" w:themeColor="text1"/>
        </w:rPr>
        <w:t xml:space="preserve"> </w:t>
      </w:r>
    </w:p>
    <w:p w14:paraId="2F3E25E7" w14:textId="45CC9133" w:rsidR="00E0762D" w:rsidRDefault="00E0762D" w:rsidP="0051105B">
      <w:pPr>
        <w:jc w:val="both"/>
      </w:pPr>
    </w:p>
    <w:p w14:paraId="3671CFF9" w14:textId="36F21D30" w:rsidR="0051105B" w:rsidRDefault="0051105B" w:rsidP="0051105B">
      <w:pPr>
        <w:jc w:val="both"/>
      </w:pPr>
      <w:r w:rsidRPr="00D957B6">
        <w:rPr>
          <w:b/>
        </w:rPr>
        <w:t>Significatifs</w:t>
      </w:r>
      <w:r>
        <w:rPr>
          <w:b/>
        </w:rPr>
        <w:t> </w:t>
      </w:r>
      <w:r w:rsidRPr="00D957B6">
        <w:rPr>
          <w:b/>
        </w:rPr>
        <w:t>:</w:t>
      </w:r>
      <w:r w:rsidRPr="00D957B6">
        <w:t xml:space="preserve"> évitez les micro-effets, </w:t>
      </w:r>
      <w:r>
        <w:t xml:space="preserve">les extrants </w:t>
      </w:r>
      <w:r w:rsidRPr="00D957B6">
        <w:t>ou les effets moins significatifs. Le questionnaire prévoit cela en invitant les répondants à choisir lesquels</w:t>
      </w:r>
      <w:r>
        <w:t>,</w:t>
      </w:r>
      <w:r w:rsidRPr="00D957B6">
        <w:t xml:space="preserve"> parmi les effets</w:t>
      </w:r>
      <w:r>
        <w:t>,</w:t>
      </w:r>
      <w:r w:rsidRPr="00D957B6">
        <w:t xml:space="preserve"> sont les plus significatifs. </w:t>
      </w:r>
    </w:p>
    <w:p w14:paraId="1371C72B" w14:textId="22B443C8" w:rsidR="0051105B" w:rsidRPr="00D957B6" w:rsidRDefault="0051105B" w:rsidP="00C30A4A">
      <w:pPr>
        <w:jc w:val="both"/>
      </w:pPr>
    </w:p>
    <w:p w14:paraId="31B86E07" w14:textId="4BF509A9" w:rsidR="00F524DC" w:rsidRDefault="00C30A4A" w:rsidP="00F524DC">
      <w:pPr>
        <w:jc w:val="both"/>
        <w:rPr>
          <w:color w:val="000000" w:themeColor="text1"/>
        </w:rPr>
      </w:pPr>
      <w:r w:rsidRPr="00D957B6">
        <w:rPr>
          <w:b/>
        </w:rPr>
        <w:lastRenderedPageBreak/>
        <w:t>Synthétique :</w:t>
      </w:r>
      <w:r w:rsidRPr="00D957B6">
        <w:t xml:space="preserve"> </w:t>
      </w:r>
      <w:r w:rsidR="00E32973">
        <w:rPr>
          <w:color w:val="000000" w:themeColor="text1"/>
        </w:rPr>
        <w:t>c</w:t>
      </w:r>
      <w:r w:rsidR="00F524DC">
        <w:rPr>
          <w:color w:val="000000" w:themeColor="text1"/>
        </w:rPr>
        <w:t>haque changement</w:t>
      </w:r>
      <w:r w:rsidR="00711B00">
        <w:rPr>
          <w:color w:val="000000" w:themeColor="text1"/>
        </w:rPr>
        <w:t xml:space="preserve"> doit être formulé de façon synthétique</w:t>
      </w:r>
      <w:r w:rsidR="00F524DC">
        <w:rPr>
          <w:color w:val="000000" w:themeColor="text1"/>
        </w:rPr>
        <w:t xml:space="preserve"> en</w:t>
      </w:r>
      <w:r w:rsidR="00711B00">
        <w:rPr>
          <w:color w:val="000000" w:themeColor="text1"/>
        </w:rPr>
        <w:t xml:space="preserve"> </w:t>
      </w:r>
      <w:r w:rsidR="00E32973">
        <w:rPr>
          <w:color w:val="000000" w:themeColor="text1"/>
        </w:rPr>
        <w:t>deux</w:t>
      </w:r>
      <w:r w:rsidR="00F524DC">
        <w:rPr>
          <w:color w:val="000000" w:themeColor="text1"/>
        </w:rPr>
        <w:t xml:space="preserve"> parties :</w:t>
      </w:r>
    </w:p>
    <w:p w14:paraId="5EE0484F" w14:textId="0B9C47E6" w:rsidR="00F524DC" w:rsidRPr="00F524DC" w:rsidRDefault="00E32973" w:rsidP="00AD7A02">
      <w:pPr>
        <w:pStyle w:val="Paragraphedeliste"/>
        <w:numPr>
          <w:ilvl w:val="0"/>
          <w:numId w:val="16"/>
        </w:numPr>
        <w:rPr>
          <w:color w:val="000000" w:themeColor="text1"/>
        </w:rPr>
      </w:pPr>
      <w:r>
        <w:rPr>
          <w:color w:val="000000" w:themeColor="text1"/>
        </w:rPr>
        <w:t>une</w:t>
      </w:r>
      <w:r w:rsidR="00F524DC" w:rsidRPr="00F524DC">
        <w:rPr>
          <w:color w:val="000000" w:themeColor="text1"/>
        </w:rPr>
        <w:t xml:space="preserve"> phrase pour décrire le changement de façon générale</w:t>
      </w:r>
      <w:r>
        <w:rPr>
          <w:color w:val="000000" w:themeColor="text1"/>
        </w:rPr>
        <w:t>;</w:t>
      </w:r>
      <w:r w:rsidR="00F524DC" w:rsidRPr="00F524DC">
        <w:rPr>
          <w:color w:val="000000" w:themeColor="text1"/>
        </w:rPr>
        <w:t xml:space="preserve"> </w:t>
      </w:r>
    </w:p>
    <w:p w14:paraId="6B68360C" w14:textId="5FC7D80D" w:rsidR="00F524DC" w:rsidRPr="00F524DC" w:rsidRDefault="00E32973" w:rsidP="00AD7A02">
      <w:pPr>
        <w:pStyle w:val="Paragraphedeliste"/>
        <w:numPr>
          <w:ilvl w:val="0"/>
          <w:numId w:val="16"/>
        </w:numPr>
        <w:rPr>
          <w:color w:val="000000" w:themeColor="text1"/>
        </w:rPr>
      </w:pPr>
      <w:r>
        <w:rPr>
          <w:color w:val="000000" w:themeColor="text1"/>
        </w:rPr>
        <w:t>Une ou deux</w:t>
      </w:r>
      <w:r w:rsidR="00F524DC" w:rsidRPr="00F524DC">
        <w:rPr>
          <w:color w:val="000000" w:themeColor="text1"/>
        </w:rPr>
        <w:t xml:space="preserve"> phrases pour témoigner des manifestations concrètes du changement. </w:t>
      </w:r>
    </w:p>
    <w:p w14:paraId="4647A125" w14:textId="77777777" w:rsidR="00F00F0B" w:rsidRDefault="00F00F0B" w:rsidP="00F524DC">
      <w:pPr>
        <w:jc w:val="both"/>
        <w:rPr>
          <w:color w:val="000000" w:themeColor="text1"/>
        </w:rPr>
      </w:pPr>
    </w:p>
    <w:p w14:paraId="00B5E446" w14:textId="44FDDBFD" w:rsidR="00C30A4A" w:rsidRDefault="00C30A4A" w:rsidP="00F524DC">
      <w:pPr>
        <w:jc w:val="both"/>
        <w:rPr>
          <w:color w:val="000000" w:themeColor="text1"/>
        </w:rPr>
      </w:pPr>
      <w:r w:rsidRPr="00D957B6">
        <w:rPr>
          <w:color w:val="000000" w:themeColor="text1"/>
        </w:rPr>
        <w:t xml:space="preserve">Il n’est pas nécessaire d’expliquer le contexte. </w:t>
      </w:r>
      <w:r w:rsidR="00F524DC">
        <w:rPr>
          <w:color w:val="000000" w:themeColor="text1"/>
        </w:rPr>
        <w:t>(</w:t>
      </w:r>
      <w:r w:rsidR="00016D71">
        <w:rPr>
          <w:color w:val="000000" w:themeColor="text1"/>
        </w:rPr>
        <w:t>Cela</w:t>
      </w:r>
      <w:r w:rsidR="00F524DC">
        <w:rPr>
          <w:color w:val="000000" w:themeColor="text1"/>
        </w:rPr>
        <w:t xml:space="preserve"> pourrait être fait par la suite par le regroupement s’il le désire après la démarche de récolte</w:t>
      </w:r>
      <w:r w:rsidR="00E32973">
        <w:rPr>
          <w:color w:val="000000" w:themeColor="text1"/>
        </w:rPr>
        <w:t xml:space="preserve"> des effets.</w:t>
      </w:r>
      <w:r w:rsidR="00F524DC">
        <w:rPr>
          <w:color w:val="000000" w:themeColor="text1"/>
        </w:rPr>
        <w:t>)</w:t>
      </w:r>
    </w:p>
    <w:p w14:paraId="58A1760B" w14:textId="52051163" w:rsidR="00F524DC" w:rsidRDefault="00F00F0B" w:rsidP="00F524DC">
      <w:pPr>
        <w:jc w:val="both"/>
        <w:rPr>
          <w:color w:val="000000" w:themeColor="text1"/>
        </w:rPr>
      </w:pPr>
      <w:r>
        <w:rPr>
          <w:noProof/>
          <w:lang w:eastAsia="fr-CA"/>
        </w:rPr>
        <mc:AlternateContent>
          <mc:Choice Requires="wps">
            <w:drawing>
              <wp:anchor distT="0" distB="0" distL="114300" distR="114300" simplePos="0" relativeHeight="251660326" behindDoc="0" locked="0" layoutInCell="1" allowOverlap="1" wp14:anchorId="0B55E434" wp14:editId="744BCF57">
                <wp:simplePos x="0" y="0"/>
                <wp:positionH relativeFrom="margin">
                  <wp:posOffset>3928110</wp:posOffset>
                </wp:positionH>
                <wp:positionV relativeFrom="margin">
                  <wp:posOffset>6017850</wp:posOffset>
                </wp:positionV>
                <wp:extent cx="2590800" cy="1732915"/>
                <wp:effectExtent l="0" t="0" r="0" b="63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732915"/>
                        </a:xfrm>
                        <a:prstGeom prst="rect">
                          <a:avLst/>
                        </a:prstGeom>
                        <a:solidFill>
                          <a:schemeClr val="accent6">
                            <a:lumMod val="20000"/>
                            <a:lumOff val="80000"/>
                          </a:schemeClr>
                        </a:solidFill>
                        <a:ln w="9525">
                          <a:noFill/>
                          <a:miter lim="800000"/>
                          <a:headEnd/>
                          <a:tailEnd/>
                        </a:ln>
                      </wps:spPr>
                      <wps:txbx>
                        <w:txbxContent>
                          <w:p w14:paraId="5A3A89F1" w14:textId="6A9B590C" w:rsidR="00600EF4" w:rsidRPr="009E4D75" w:rsidRDefault="00600EF4" w:rsidP="009E4D75">
                            <w:pPr>
                              <w:ind w:left="170" w:right="170"/>
                              <w:rPr>
                                <w:rFonts w:ascii="Eras Medium ITC" w:hAnsi="Eras Medium ITC" w:cs="MV Boli"/>
                              </w:rPr>
                            </w:pPr>
                            <w:r w:rsidRPr="009E4D75">
                              <w:rPr>
                                <w:rFonts w:ascii="Eras Medium ITC" w:hAnsi="Eras Medium ITC" w:cs="MV Boli"/>
                              </w:rPr>
                              <w:t>Les répondants ont souvent le réflexe de témoigner de changements sans leur apporter une dimension factuelle, concrète. Pourtant cela permet de mieux camper l’effet dans la réalité des partenaires et d’augmenter la compréhension du changement.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55E434" id="_x0000_s1050" type="#_x0000_t202" style="position:absolute;left:0;text-align:left;margin-left:309.3pt;margin-top:473.85pt;width:204pt;height:136.45pt;z-index:2516603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AdRwIAAGkEAAAOAAAAZHJzL2Uyb0RvYy54bWysVE2P0zAQvSPxHyzfaZpsu9tGTVdLl0VI&#10;y4e0cOHm2k5jYXuM7TZZfj1jpy0FbohL5Jmx37x5M5PV7WA0OUgfFNiGlpMpJdJyEMruGvrl88Or&#10;BSUhMiuYBisb+iwDvV2/fLHqXS0r6EAL6QmC2FD3rqFdjK4uisA7aViYgJMWgy14wyKaflcIz3pE&#10;N7qoptProgcvnAcuQ0Dv/Rik64zftpLHj20bZCS6ocgt5q/P3236FusVq3eeuU7xIw32DywMUxaT&#10;nqHuWWRk79VfUEZxDwHaOOFgCmhbxWWuAaspp39U89QxJ3MtKE5wZ5nC/4PlHw6fPFGioVeUWGaw&#10;RV+xUURIEuUQJamSRL0LNd58cng3Dq9hwFbncoN7BP4tEAubjtmdvPMe+k4ygRTL9LK4eDrihASy&#10;7d+DwFxsHyEDDa03ST9UhCA6tur53B7kQTg6q/lyuphiiGOsvLmqluU852D16bnzIb6VYEg6NNRj&#10;/zM8OzyGmOiw+nQlZQuglXhQWmcjzZzcaE8ODKeFcS5tvM7P9d4g39GPU4cc8tygG6drdCOx0Y0p&#10;8vQmpJzwtyTakr6hy3k1z8AWUvYMZlTETdDKNDRjHXMkMd9Yka9EpvR4xiTaHtVNgo7SxmE75F6W&#10;i1PXtiCeUW8P4+TjpuKhA/+Dkh6nvqHh+555SYl+Z7Fny3I2S2uSjdn8pkLDX0a2lxFmOUI1lEdP&#10;yWhsYl6upKeFO+xuq7LuaQxGLkfWOM9ZnePupYW5tPOtX3+I9U8AAAD//wMAUEsDBBQABgAIAAAA&#10;IQCkJW124AAAAA0BAAAPAAAAZHJzL2Rvd25yZXYueG1sTI/LTsMwEEX3SPyDNUjsqN2oSpM0TgWR&#10;QIIdhQVLJ5481HgcxW4S+HrcFezmcXTnTH5czcBmnFxvScJ2I4Ah1Vb31Er4/Hh+SIA5r0irwRJK&#10;+EYHx+L2JleZtgu943zyLQsh5DIlofN+zDh3dYdGuY0dkcKusZNRPrRTy/WklhBuBh4JEXOjegoX&#10;OjVi2WF9Pl2MBF8+6aRKX1LzZpfmtZl3WP58SXl/tz4egHlc/R8MV/2gDkVwquyFtGODhHibxAGV&#10;kO72e2BXQkRxGFWhiiIRAy9y/v+L4hcAAP//AwBQSwECLQAUAAYACAAAACEAtoM4kv4AAADhAQAA&#10;EwAAAAAAAAAAAAAAAAAAAAAAW0NvbnRlbnRfVHlwZXNdLnhtbFBLAQItABQABgAIAAAAIQA4/SH/&#10;1gAAAJQBAAALAAAAAAAAAAAAAAAAAC8BAABfcmVscy8ucmVsc1BLAQItABQABgAIAAAAIQAV8yAd&#10;RwIAAGkEAAAOAAAAAAAAAAAAAAAAAC4CAABkcnMvZTJvRG9jLnhtbFBLAQItABQABgAIAAAAIQCk&#10;JW124AAAAA0BAAAPAAAAAAAAAAAAAAAAAKEEAABkcnMvZG93bnJldi54bWxQSwUGAAAAAAQABADz&#10;AAAArgUAAAAA&#10;" fillcolor="#e2efd9 [665]" stroked="f">
                <v:textbox>
                  <w:txbxContent>
                    <w:p w14:paraId="5A3A89F1" w14:textId="6A9B590C" w:rsidR="00600EF4" w:rsidRPr="009E4D75" w:rsidRDefault="00600EF4" w:rsidP="009E4D75">
                      <w:pPr>
                        <w:ind w:left="170" w:right="170"/>
                        <w:rPr>
                          <w:rFonts w:ascii="Eras Medium ITC" w:hAnsi="Eras Medium ITC" w:cs="MV Boli"/>
                        </w:rPr>
                      </w:pPr>
                      <w:r w:rsidRPr="009E4D75">
                        <w:rPr>
                          <w:rFonts w:ascii="Eras Medium ITC" w:hAnsi="Eras Medium ITC" w:cs="MV Boli"/>
                        </w:rPr>
                        <w:t>Les répondants ont souvent le réflexe de témoigner de changements sans leur apporter une dimension factuelle, concrète. Pourtant cela permet de mieux camper l’effet dans la réalité des partenaires et d’augmenter la compréhension du changement.</w:t>
                      </w:r>
                    </w:p>
                  </w:txbxContent>
                </v:textbox>
                <w10:wrap type="square" anchorx="margin" anchory="margin"/>
              </v:shape>
            </w:pict>
          </mc:Fallback>
        </mc:AlternateContent>
      </w:r>
    </w:p>
    <w:p w14:paraId="3B40C4E4" w14:textId="4803BA0B" w:rsidR="00F524DC" w:rsidRPr="00A52837" w:rsidRDefault="00F524DC" w:rsidP="00F524DC">
      <w:pPr>
        <w:jc w:val="both"/>
        <w:rPr>
          <w:b/>
          <w:color w:val="000000" w:themeColor="text1"/>
        </w:rPr>
      </w:pPr>
      <w:r w:rsidRPr="00F524DC">
        <w:rPr>
          <w:b/>
          <w:color w:val="000000" w:themeColor="text1"/>
        </w:rPr>
        <w:t>Contributions :</w:t>
      </w:r>
      <w:r>
        <w:rPr>
          <w:color w:val="000000" w:themeColor="text1"/>
        </w:rPr>
        <w:t xml:space="preserve"> les contributions aux changements </w:t>
      </w:r>
      <w:r w:rsidR="0051105B">
        <w:rPr>
          <w:color w:val="000000" w:themeColor="text1"/>
        </w:rPr>
        <w:t xml:space="preserve">sont celles identifiées lors de l’atelier </w:t>
      </w:r>
      <w:r>
        <w:rPr>
          <w:color w:val="000000" w:themeColor="text1"/>
        </w:rPr>
        <w:t xml:space="preserve">à la fois dans les </w:t>
      </w:r>
      <w:r w:rsidR="0051105B">
        <w:rPr>
          <w:color w:val="000000" w:themeColor="text1"/>
        </w:rPr>
        <w:t>« conditions de succès »</w:t>
      </w:r>
      <w:r>
        <w:rPr>
          <w:color w:val="000000" w:themeColor="text1"/>
        </w:rPr>
        <w:t xml:space="preserve"> </w:t>
      </w:r>
      <w:r w:rsidR="0051105B">
        <w:rPr>
          <w:color w:val="000000" w:themeColor="text1"/>
        </w:rPr>
        <w:t xml:space="preserve">des changements </w:t>
      </w:r>
      <w:r>
        <w:rPr>
          <w:color w:val="000000" w:themeColor="text1"/>
        </w:rPr>
        <w:t xml:space="preserve">et les </w:t>
      </w:r>
      <w:r w:rsidR="0051105B">
        <w:rPr>
          <w:color w:val="000000" w:themeColor="text1"/>
        </w:rPr>
        <w:t>« </w:t>
      </w:r>
      <w:r>
        <w:rPr>
          <w:color w:val="000000" w:themeColor="text1"/>
        </w:rPr>
        <w:t>contributions d’Avenir d’enfants</w:t>
      </w:r>
      <w:r w:rsidR="0051105B">
        <w:rPr>
          <w:color w:val="000000" w:themeColor="text1"/>
        </w:rPr>
        <w:t> »</w:t>
      </w:r>
      <w:r>
        <w:rPr>
          <w:color w:val="000000" w:themeColor="text1"/>
        </w:rPr>
        <w:t xml:space="preserve"> consignées dans </w:t>
      </w:r>
      <w:r w:rsidR="00A52837">
        <w:rPr>
          <w:color w:val="000000" w:themeColor="text1"/>
        </w:rPr>
        <w:t xml:space="preserve">le </w:t>
      </w:r>
      <w:r w:rsidR="00A52837" w:rsidRPr="00A52837">
        <w:rPr>
          <w:b/>
          <w:color w:val="000000" w:themeColor="text1"/>
        </w:rPr>
        <w:t xml:space="preserve">Gabarit de fiche </w:t>
      </w:r>
      <w:r w:rsidR="00A52837">
        <w:rPr>
          <w:b/>
          <w:color w:val="000000" w:themeColor="text1"/>
        </w:rPr>
        <w:t>: Approfondir les effets</w:t>
      </w:r>
      <w:r w:rsidR="0051105B" w:rsidRPr="00A52837">
        <w:rPr>
          <w:b/>
          <w:color w:val="000000" w:themeColor="text1"/>
        </w:rPr>
        <w:t>.</w:t>
      </w:r>
    </w:p>
    <w:p w14:paraId="246A6F63" w14:textId="614EF493" w:rsidR="005C7EDC" w:rsidRDefault="005C7EDC" w:rsidP="00F524DC">
      <w:pPr>
        <w:jc w:val="both"/>
        <w:rPr>
          <w:b/>
          <w:color w:val="000000" w:themeColor="text1"/>
        </w:rPr>
      </w:pPr>
    </w:p>
    <w:p w14:paraId="21F65132" w14:textId="4724983E" w:rsidR="00C93AC4" w:rsidRDefault="005C7EDC" w:rsidP="00F00F0B">
      <w:pPr>
        <w:jc w:val="both"/>
      </w:pPr>
      <w:r>
        <w:rPr>
          <w:b/>
          <w:color w:val="000000" w:themeColor="text1"/>
        </w:rPr>
        <w:t xml:space="preserve">Situation initiale : </w:t>
      </w:r>
      <w:r w:rsidR="00E32973">
        <w:rPr>
          <w:color w:val="000000" w:themeColor="text1"/>
        </w:rPr>
        <w:t>p</w:t>
      </w:r>
      <w:r w:rsidRPr="005C7EDC">
        <w:rPr>
          <w:color w:val="000000" w:themeColor="text1"/>
        </w:rPr>
        <w:t xml:space="preserve">arfois, il peut être </w:t>
      </w:r>
      <w:r>
        <w:rPr>
          <w:color w:val="000000" w:themeColor="text1"/>
        </w:rPr>
        <w:t xml:space="preserve">utile </w:t>
      </w:r>
      <w:r w:rsidR="00B47B1F">
        <w:rPr>
          <w:color w:val="000000" w:themeColor="text1"/>
        </w:rPr>
        <w:t>d’amener,</w:t>
      </w:r>
      <w:r w:rsidRPr="005C7EDC">
        <w:rPr>
          <w:color w:val="000000" w:themeColor="text1"/>
        </w:rPr>
        <w:t xml:space="preserve"> de fa</w:t>
      </w:r>
      <w:r>
        <w:rPr>
          <w:color w:val="000000" w:themeColor="text1"/>
        </w:rPr>
        <w:t xml:space="preserve">çon </w:t>
      </w:r>
      <w:r w:rsidRPr="005C7EDC">
        <w:rPr>
          <w:color w:val="000000" w:themeColor="text1"/>
        </w:rPr>
        <w:t>succincte</w:t>
      </w:r>
      <w:r w:rsidR="00422CDF">
        <w:rPr>
          <w:color w:val="000000" w:themeColor="text1"/>
        </w:rPr>
        <w:t>, en une courte phrase,</w:t>
      </w:r>
      <w:r w:rsidRPr="005C7EDC">
        <w:rPr>
          <w:color w:val="000000" w:themeColor="text1"/>
        </w:rPr>
        <w:t xml:space="preserve"> quelques éléments concernant la situation </w:t>
      </w:r>
      <w:r>
        <w:rPr>
          <w:color w:val="000000" w:themeColor="text1"/>
        </w:rPr>
        <w:t xml:space="preserve">initiale </w:t>
      </w:r>
      <w:r w:rsidRPr="005C7EDC">
        <w:rPr>
          <w:color w:val="000000" w:themeColor="text1"/>
        </w:rPr>
        <w:t xml:space="preserve">qui prévalait avant le changement. </w:t>
      </w:r>
      <w:r>
        <w:rPr>
          <w:color w:val="000000" w:themeColor="text1"/>
        </w:rPr>
        <w:t xml:space="preserve">En montrant le changement de façon contrastée par rapport à la situation qui prévalait, on peut mieux apprécier toute la valeur de ce changement. </w:t>
      </w:r>
    </w:p>
    <w:p w14:paraId="01959E92" w14:textId="77777777" w:rsidR="00C93AC4" w:rsidRPr="00C93AC4" w:rsidRDefault="00C93AC4" w:rsidP="00C93AC4">
      <w:pPr>
        <w:sectPr w:rsidR="00C93AC4" w:rsidRPr="00C93AC4" w:rsidSect="00C30A4A">
          <w:headerReference w:type="default" r:id="rId31"/>
          <w:pgSz w:w="12240" w:h="15840"/>
          <w:pgMar w:top="1440" w:right="1080" w:bottom="1440" w:left="1080" w:header="708" w:footer="708" w:gutter="0"/>
          <w:cols w:space="708"/>
          <w:docGrid w:linePitch="360"/>
        </w:sectPr>
      </w:pPr>
    </w:p>
    <w:p w14:paraId="4C24BED5" w14:textId="77777777" w:rsidR="00031CA9" w:rsidRDefault="00031CA9" w:rsidP="00FB7D1A">
      <w:pPr>
        <w:rPr>
          <w:rFonts w:asciiTheme="majorHAnsi" w:hAnsiTheme="majorHAnsi"/>
          <w:sz w:val="28"/>
        </w:rPr>
      </w:pPr>
    </w:p>
    <w:p w14:paraId="0883E153" w14:textId="7AA1EC7C" w:rsidR="005D29C8" w:rsidRDefault="00364C9C" w:rsidP="00FB7D1A">
      <w:pPr>
        <w:rPr>
          <w:rFonts w:asciiTheme="majorHAnsi" w:hAnsiTheme="majorHAnsi"/>
          <w:sz w:val="28"/>
        </w:rPr>
      </w:pPr>
      <w:r w:rsidRPr="009E4D75">
        <w:rPr>
          <w:rFonts w:asciiTheme="majorHAnsi" w:hAnsiTheme="majorHAnsi"/>
          <w:sz w:val="28"/>
        </w:rPr>
        <w:t>E</w:t>
      </w:r>
      <w:r w:rsidR="00E91FE8" w:rsidRPr="009E4D75">
        <w:rPr>
          <w:rFonts w:asciiTheme="majorHAnsi" w:hAnsiTheme="majorHAnsi"/>
          <w:sz w:val="28"/>
        </w:rPr>
        <w:t xml:space="preserve">xemples </w:t>
      </w:r>
      <w:r w:rsidR="00AD3A6C" w:rsidRPr="009E4D75">
        <w:rPr>
          <w:rFonts w:asciiTheme="majorHAnsi" w:hAnsiTheme="majorHAnsi"/>
          <w:sz w:val="28"/>
        </w:rPr>
        <w:t xml:space="preserve">fictifs </w:t>
      </w:r>
      <w:r w:rsidR="00E91FE8" w:rsidRPr="009E4D75">
        <w:rPr>
          <w:rFonts w:asciiTheme="majorHAnsi" w:hAnsiTheme="majorHAnsi"/>
          <w:sz w:val="28"/>
        </w:rPr>
        <w:t>de formulations de changements</w:t>
      </w:r>
    </w:p>
    <w:tbl>
      <w:tblPr>
        <w:tblStyle w:val="Grilledutableau"/>
        <w:tblpPr w:leftFromText="141" w:rightFromText="141" w:vertAnchor="page" w:horzAnchor="margin" w:tblpY="2330"/>
        <w:tblW w:w="7934" w:type="dxa"/>
        <w:tblLayout w:type="fixed"/>
        <w:tblLook w:val="04A0" w:firstRow="1" w:lastRow="0" w:firstColumn="1" w:lastColumn="0" w:noHBand="0" w:noVBand="1"/>
      </w:tblPr>
      <w:tblGrid>
        <w:gridCol w:w="6374"/>
        <w:gridCol w:w="1560"/>
      </w:tblGrid>
      <w:tr w:rsidR="006F3CE5" w:rsidRPr="00905F89" w14:paraId="62430E97" w14:textId="77777777" w:rsidTr="00600EF4">
        <w:trPr>
          <w:trHeight w:val="737"/>
        </w:trPr>
        <w:tc>
          <w:tcPr>
            <w:tcW w:w="6374" w:type="dxa"/>
            <w:shd w:val="clear" w:color="auto" w:fill="538135" w:themeFill="accent6" w:themeFillShade="BF"/>
            <w:vAlign w:val="center"/>
          </w:tcPr>
          <w:p w14:paraId="23963467" w14:textId="77777777" w:rsidR="006F3CE5" w:rsidRPr="006F3CE5" w:rsidRDefault="006F3CE5" w:rsidP="00600EF4">
            <w:pPr>
              <w:rPr>
                <w:rFonts w:ascii="Eras Light ITC" w:hAnsi="Eras Light ITC"/>
                <w:b/>
                <w:color w:val="FFFFFF" w:themeColor="background1"/>
                <w:sz w:val="24"/>
                <w:szCs w:val="24"/>
              </w:rPr>
            </w:pPr>
            <w:r w:rsidRPr="006F3CE5">
              <w:rPr>
                <w:rFonts w:ascii="Eras Light ITC" w:hAnsi="Eras Light ITC"/>
                <w:b/>
                <w:color w:val="FFFFFF" w:themeColor="background1"/>
                <w:sz w:val="24"/>
                <w:szCs w:val="24"/>
              </w:rPr>
              <w:t xml:space="preserve">Changement </w:t>
            </w:r>
          </w:p>
        </w:tc>
        <w:tc>
          <w:tcPr>
            <w:tcW w:w="1560" w:type="dxa"/>
            <w:shd w:val="clear" w:color="auto" w:fill="538135" w:themeFill="accent6" w:themeFillShade="BF"/>
            <w:vAlign w:val="center"/>
          </w:tcPr>
          <w:p w14:paraId="54651AD3" w14:textId="77777777" w:rsidR="006F3CE5" w:rsidRPr="006F3CE5" w:rsidRDefault="006F3CE5" w:rsidP="00600EF4">
            <w:pPr>
              <w:rPr>
                <w:rFonts w:ascii="Eras Light ITC" w:hAnsi="Eras Light ITC"/>
                <w:b/>
                <w:color w:val="FFFFFF" w:themeColor="background1"/>
                <w:sz w:val="24"/>
                <w:szCs w:val="24"/>
              </w:rPr>
            </w:pPr>
            <w:r w:rsidRPr="006F3CE5">
              <w:rPr>
                <w:rFonts w:ascii="Eras Light ITC" w:hAnsi="Eras Light ITC"/>
                <w:b/>
                <w:color w:val="FFFFFF" w:themeColor="background1"/>
                <w:sz w:val="24"/>
                <w:szCs w:val="24"/>
              </w:rPr>
              <w:t xml:space="preserve">Année du </w:t>
            </w:r>
          </w:p>
          <w:p w14:paraId="45C2EE76" w14:textId="77777777" w:rsidR="006F3CE5" w:rsidRPr="006F3CE5" w:rsidRDefault="006F3CE5" w:rsidP="00600EF4">
            <w:pPr>
              <w:rPr>
                <w:rFonts w:ascii="Eras Light ITC" w:hAnsi="Eras Light ITC"/>
                <w:b/>
                <w:color w:val="FFFFFF" w:themeColor="background1"/>
                <w:sz w:val="24"/>
                <w:szCs w:val="24"/>
              </w:rPr>
            </w:pPr>
            <w:r w:rsidRPr="006F3CE5">
              <w:rPr>
                <w:rFonts w:ascii="Eras Light ITC" w:hAnsi="Eras Light ITC"/>
                <w:b/>
                <w:color w:val="FFFFFF" w:themeColor="background1"/>
                <w:sz w:val="24"/>
                <w:szCs w:val="24"/>
              </w:rPr>
              <w:t>changement</w:t>
            </w:r>
          </w:p>
        </w:tc>
      </w:tr>
      <w:tr w:rsidR="006F3CE5" w:rsidRPr="00905F89" w14:paraId="308918D1" w14:textId="77777777" w:rsidTr="00600EF4">
        <w:tc>
          <w:tcPr>
            <w:tcW w:w="6374" w:type="dxa"/>
          </w:tcPr>
          <w:p w14:paraId="41939C02" w14:textId="77777777" w:rsidR="006F3CE5" w:rsidRDefault="006F3CE5" w:rsidP="00600EF4">
            <w:pPr>
              <w:jc w:val="both"/>
              <w:rPr>
                <w:sz w:val="20"/>
                <w:szCs w:val="20"/>
              </w:rPr>
            </w:pPr>
          </w:p>
          <w:p w14:paraId="56D4DACE" w14:textId="77777777" w:rsidR="006F3CE5" w:rsidRDefault="006F3CE5" w:rsidP="00600EF4">
            <w:pPr>
              <w:jc w:val="both"/>
              <w:rPr>
                <w:sz w:val="20"/>
                <w:szCs w:val="20"/>
              </w:rPr>
            </w:pPr>
            <w:r w:rsidRPr="00905F89">
              <w:rPr>
                <w:sz w:val="20"/>
                <w:szCs w:val="20"/>
              </w:rPr>
              <w:t xml:space="preserve">Le regroupement a procédé à une restructuration de son fonctionnement et de sa gouvernance, de mai à décembre 2015, de façon à être plus efficient et pour revitaliser la mobilisation. Aujourd’hui, en décembre 2016, les rôles sont clairement définis dans un document formel et la capacité à mieux travailler de façon collaborative a été </w:t>
            </w:r>
            <w:r>
              <w:rPr>
                <w:sz w:val="20"/>
                <w:szCs w:val="20"/>
              </w:rPr>
              <w:t>constatée par tous les partenaires lors d’un sondage sur la mobilisation.</w:t>
            </w:r>
          </w:p>
          <w:p w14:paraId="3EDB081F" w14:textId="77777777" w:rsidR="006F3CE5" w:rsidRPr="00905F89" w:rsidRDefault="006F3CE5" w:rsidP="00600EF4">
            <w:pPr>
              <w:jc w:val="both"/>
              <w:rPr>
                <w:i/>
                <w:sz w:val="20"/>
                <w:szCs w:val="20"/>
              </w:rPr>
            </w:pPr>
          </w:p>
        </w:tc>
        <w:tc>
          <w:tcPr>
            <w:tcW w:w="1560" w:type="dxa"/>
          </w:tcPr>
          <w:p w14:paraId="73D36DB1" w14:textId="77777777" w:rsidR="006F3CE5" w:rsidRDefault="006F3CE5" w:rsidP="00600EF4">
            <w:pPr>
              <w:jc w:val="both"/>
              <w:rPr>
                <w:sz w:val="20"/>
                <w:szCs w:val="20"/>
              </w:rPr>
            </w:pPr>
          </w:p>
          <w:p w14:paraId="112416BD" w14:textId="77777777" w:rsidR="006F3CE5" w:rsidRPr="00905F89" w:rsidRDefault="006F3CE5" w:rsidP="00600EF4">
            <w:pPr>
              <w:jc w:val="both"/>
              <w:rPr>
                <w:sz w:val="20"/>
                <w:szCs w:val="20"/>
              </w:rPr>
            </w:pPr>
            <w:r w:rsidRPr="00905F89">
              <w:rPr>
                <w:sz w:val="20"/>
                <w:szCs w:val="20"/>
              </w:rPr>
              <w:t>2016</w:t>
            </w:r>
          </w:p>
        </w:tc>
      </w:tr>
      <w:tr w:rsidR="006F3CE5" w:rsidRPr="00905F89" w14:paraId="7921EA29" w14:textId="77777777" w:rsidTr="00600EF4">
        <w:tc>
          <w:tcPr>
            <w:tcW w:w="6374" w:type="dxa"/>
            <w:shd w:val="clear" w:color="auto" w:fill="E2EFD9" w:themeFill="accent6" w:themeFillTint="33"/>
          </w:tcPr>
          <w:p w14:paraId="1689E0B2" w14:textId="77777777" w:rsidR="006F3CE5" w:rsidRDefault="006F3CE5" w:rsidP="00600EF4">
            <w:pPr>
              <w:jc w:val="both"/>
              <w:rPr>
                <w:sz w:val="20"/>
                <w:szCs w:val="20"/>
              </w:rPr>
            </w:pPr>
          </w:p>
          <w:p w14:paraId="427DCD2D" w14:textId="77777777" w:rsidR="006F3CE5" w:rsidRDefault="006F3CE5" w:rsidP="00600EF4">
            <w:pPr>
              <w:jc w:val="both"/>
              <w:rPr>
                <w:sz w:val="20"/>
                <w:szCs w:val="20"/>
              </w:rPr>
            </w:pPr>
            <w:r>
              <w:rPr>
                <w:sz w:val="20"/>
                <w:szCs w:val="20"/>
              </w:rPr>
              <w:t>Les intervenantes en petite enfance de la MRC ont vu leurs capacités renforcées en prévention des problèmes de développement des habiletés sociales. À la suite de</w:t>
            </w:r>
            <w:r w:rsidRPr="00905F89">
              <w:rPr>
                <w:sz w:val="20"/>
                <w:szCs w:val="20"/>
              </w:rPr>
              <w:t xml:space="preserve"> la formation donnée par une experte sur la question des habiletés sociales en 2015, toutes les intervenantes en petite enfance de la </w:t>
            </w:r>
            <w:r>
              <w:rPr>
                <w:sz w:val="20"/>
                <w:szCs w:val="20"/>
              </w:rPr>
              <w:t>MRC «</w:t>
            </w:r>
            <w:r w:rsidRPr="00905F89">
              <w:rPr>
                <w:sz w:val="20"/>
                <w:szCs w:val="20"/>
              </w:rPr>
              <w:t>D</w:t>
            </w:r>
            <w:r>
              <w:rPr>
                <w:sz w:val="20"/>
                <w:szCs w:val="20"/>
              </w:rPr>
              <w:t>-</w:t>
            </w:r>
            <w:r w:rsidRPr="00905F89">
              <w:rPr>
                <w:sz w:val="20"/>
                <w:szCs w:val="20"/>
              </w:rPr>
              <w:t>E</w:t>
            </w:r>
            <w:r>
              <w:rPr>
                <w:sz w:val="20"/>
                <w:szCs w:val="20"/>
              </w:rPr>
              <w:t>-</w:t>
            </w:r>
            <w:r w:rsidRPr="00905F89">
              <w:rPr>
                <w:sz w:val="20"/>
                <w:szCs w:val="20"/>
              </w:rPr>
              <w:t>F</w:t>
            </w:r>
            <w:r>
              <w:rPr>
                <w:sz w:val="20"/>
                <w:szCs w:val="20"/>
              </w:rPr>
              <w:t>»</w:t>
            </w:r>
            <w:r w:rsidRPr="00905F89">
              <w:rPr>
                <w:sz w:val="20"/>
                <w:szCs w:val="20"/>
              </w:rPr>
              <w:t xml:space="preserve"> pratiquent maintenant la nouvelle technique </w:t>
            </w:r>
            <w:r>
              <w:rPr>
                <w:sz w:val="20"/>
                <w:szCs w:val="20"/>
              </w:rPr>
              <w:t>«</w:t>
            </w:r>
            <w:r w:rsidRPr="00905F89">
              <w:rPr>
                <w:sz w:val="20"/>
                <w:szCs w:val="20"/>
              </w:rPr>
              <w:t>H</w:t>
            </w:r>
            <w:r>
              <w:rPr>
                <w:sz w:val="20"/>
                <w:szCs w:val="20"/>
              </w:rPr>
              <w:t>-</w:t>
            </w:r>
            <w:r w:rsidRPr="00905F89">
              <w:rPr>
                <w:sz w:val="20"/>
                <w:szCs w:val="20"/>
              </w:rPr>
              <w:t>I</w:t>
            </w:r>
            <w:r>
              <w:rPr>
                <w:sz w:val="20"/>
                <w:szCs w:val="20"/>
              </w:rPr>
              <w:t>-</w:t>
            </w:r>
            <w:r w:rsidRPr="00905F89">
              <w:rPr>
                <w:sz w:val="20"/>
                <w:szCs w:val="20"/>
              </w:rPr>
              <w:t>J</w:t>
            </w:r>
            <w:r>
              <w:rPr>
                <w:sz w:val="20"/>
                <w:szCs w:val="20"/>
              </w:rPr>
              <w:t>»</w:t>
            </w:r>
            <w:r w:rsidRPr="00905F89">
              <w:rPr>
                <w:sz w:val="20"/>
                <w:szCs w:val="20"/>
              </w:rPr>
              <w:t xml:space="preserve"> de prévention des problèmes dans le domaine des habiletés sociales.</w:t>
            </w:r>
          </w:p>
          <w:p w14:paraId="6F35203F" w14:textId="77777777" w:rsidR="006F3CE5" w:rsidRPr="00905F89" w:rsidRDefault="006F3CE5" w:rsidP="00600EF4">
            <w:pPr>
              <w:jc w:val="both"/>
              <w:rPr>
                <w:i/>
                <w:sz w:val="20"/>
                <w:szCs w:val="20"/>
              </w:rPr>
            </w:pPr>
          </w:p>
        </w:tc>
        <w:tc>
          <w:tcPr>
            <w:tcW w:w="1560" w:type="dxa"/>
            <w:shd w:val="clear" w:color="auto" w:fill="E2EFD9" w:themeFill="accent6" w:themeFillTint="33"/>
          </w:tcPr>
          <w:p w14:paraId="6422F61D" w14:textId="77777777" w:rsidR="006F3CE5" w:rsidRDefault="006F3CE5" w:rsidP="00600EF4">
            <w:pPr>
              <w:jc w:val="both"/>
              <w:rPr>
                <w:sz w:val="20"/>
                <w:szCs w:val="20"/>
              </w:rPr>
            </w:pPr>
          </w:p>
          <w:p w14:paraId="2C489FA9" w14:textId="77777777" w:rsidR="006F3CE5" w:rsidRPr="00905F89" w:rsidRDefault="006F3CE5" w:rsidP="00600EF4">
            <w:pPr>
              <w:jc w:val="both"/>
              <w:rPr>
                <w:sz w:val="20"/>
                <w:szCs w:val="20"/>
              </w:rPr>
            </w:pPr>
            <w:r w:rsidRPr="00905F89">
              <w:rPr>
                <w:sz w:val="20"/>
                <w:szCs w:val="20"/>
              </w:rPr>
              <w:t>2015</w:t>
            </w:r>
          </w:p>
        </w:tc>
      </w:tr>
      <w:tr w:rsidR="006F3CE5" w:rsidRPr="00905F89" w14:paraId="479328D5" w14:textId="77777777" w:rsidTr="00600EF4">
        <w:tc>
          <w:tcPr>
            <w:tcW w:w="6374" w:type="dxa"/>
          </w:tcPr>
          <w:p w14:paraId="252129F2" w14:textId="77777777" w:rsidR="006F3CE5" w:rsidRDefault="006F3CE5" w:rsidP="00600EF4">
            <w:pPr>
              <w:jc w:val="both"/>
              <w:rPr>
                <w:sz w:val="20"/>
                <w:szCs w:val="20"/>
              </w:rPr>
            </w:pPr>
          </w:p>
          <w:p w14:paraId="0452F6EB" w14:textId="77777777" w:rsidR="006F3CE5" w:rsidRDefault="006F3CE5" w:rsidP="00600EF4">
            <w:pPr>
              <w:jc w:val="both"/>
              <w:rPr>
                <w:sz w:val="20"/>
                <w:szCs w:val="20"/>
              </w:rPr>
            </w:pPr>
            <w:r w:rsidRPr="00905F89">
              <w:rPr>
                <w:sz w:val="20"/>
                <w:szCs w:val="20"/>
              </w:rPr>
              <w:t xml:space="preserve">Une nouvelle politique famille dans la MRC </w:t>
            </w:r>
            <w:r>
              <w:rPr>
                <w:sz w:val="20"/>
                <w:szCs w:val="20"/>
              </w:rPr>
              <w:t>«</w:t>
            </w:r>
            <w:r w:rsidRPr="00905F89">
              <w:rPr>
                <w:sz w:val="20"/>
                <w:szCs w:val="20"/>
              </w:rPr>
              <w:t>X</w:t>
            </w:r>
            <w:r>
              <w:rPr>
                <w:sz w:val="20"/>
                <w:szCs w:val="20"/>
              </w:rPr>
              <w:t>-</w:t>
            </w:r>
            <w:r w:rsidRPr="00905F89">
              <w:rPr>
                <w:sz w:val="20"/>
                <w:szCs w:val="20"/>
              </w:rPr>
              <w:t>Y</w:t>
            </w:r>
            <w:r>
              <w:rPr>
                <w:sz w:val="20"/>
                <w:szCs w:val="20"/>
              </w:rPr>
              <w:t>-</w:t>
            </w:r>
            <w:r w:rsidRPr="00905F89">
              <w:rPr>
                <w:sz w:val="20"/>
                <w:szCs w:val="20"/>
              </w:rPr>
              <w:t>Z</w:t>
            </w:r>
            <w:r>
              <w:rPr>
                <w:sz w:val="20"/>
                <w:szCs w:val="20"/>
              </w:rPr>
              <w:t>»</w:t>
            </w:r>
            <w:r w:rsidRPr="00905F89">
              <w:rPr>
                <w:sz w:val="20"/>
                <w:szCs w:val="20"/>
              </w:rPr>
              <w:t xml:space="preserve"> a été votée en octobre 2016 afin que chaque action concernant les familles ait une disposition spécifique pour les familles défavorisées.</w:t>
            </w:r>
          </w:p>
          <w:p w14:paraId="7DD74C37" w14:textId="77777777" w:rsidR="006F3CE5" w:rsidRPr="00905F89" w:rsidRDefault="006F3CE5" w:rsidP="00600EF4">
            <w:pPr>
              <w:jc w:val="both"/>
              <w:rPr>
                <w:i/>
                <w:sz w:val="20"/>
                <w:szCs w:val="20"/>
              </w:rPr>
            </w:pPr>
          </w:p>
        </w:tc>
        <w:tc>
          <w:tcPr>
            <w:tcW w:w="1560" w:type="dxa"/>
          </w:tcPr>
          <w:p w14:paraId="4793D8AF" w14:textId="77777777" w:rsidR="006F3CE5" w:rsidRDefault="006F3CE5" w:rsidP="00600EF4">
            <w:pPr>
              <w:jc w:val="both"/>
              <w:rPr>
                <w:sz w:val="20"/>
                <w:szCs w:val="20"/>
              </w:rPr>
            </w:pPr>
          </w:p>
          <w:p w14:paraId="0DEC9169" w14:textId="77777777" w:rsidR="006F3CE5" w:rsidRPr="00905F89" w:rsidRDefault="006F3CE5" w:rsidP="00600EF4">
            <w:pPr>
              <w:jc w:val="both"/>
              <w:rPr>
                <w:sz w:val="20"/>
                <w:szCs w:val="20"/>
              </w:rPr>
            </w:pPr>
            <w:r w:rsidRPr="00905F89">
              <w:rPr>
                <w:sz w:val="20"/>
                <w:szCs w:val="20"/>
              </w:rPr>
              <w:t>2016</w:t>
            </w:r>
          </w:p>
        </w:tc>
      </w:tr>
    </w:tbl>
    <w:p w14:paraId="382C1D6C" w14:textId="77777777" w:rsidR="000727C2" w:rsidRDefault="000727C2" w:rsidP="00FB7D1A">
      <w:pPr>
        <w:rPr>
          <w:sz w:val="32"/>
        </w:rPr>
      </w:pPr>
    </w:p>
    <w:p w14:paraId="0AEC1C5C" w14:textId="0E96C5DE" w:rsidR="006F3CE5" w:rsidRDefault="006F3CE5" w:rsidP="00FB7D1A">
      <w:pPr>
        <w:rPr>
          <w:sz w:val="32"/>
        </w:rPr>
      </w:pPr>
    </w:p>
    <w:p w14:paraId="5CE66AA9" w14:textId="77777777" w:rsidR="006F3CE5" w:rsidRDefault="006F3CE5" w:rsidP="00FB7D1A">
      <w:pPr>
        <w:rPr>
          <w:sz w:val="32"/>
        </w:rPr>
      </w:pPr>
    </w:p>
    <w:p w14:paraId="0EAA49E4" w14:textId="0D811D59" w:rsidR="005D29C8" w:rsidRDefault="005D29C8" w:rsidP="00FB7D1A">
      <w:pPr>
        <w:rPr>
          <w:sz w:val="32"/>
        </w:rPr>
      </w:pPr>
    </w:p>
    <w:p w14:paraId="0FE98ADE" w14:textId="77777777" w:rsidR="005D29C8" w:rsidRPr="00FB7D1A" w:rsidRDefault="005D29C8" w:rsidP="00FB7D1A">
      <w:pPr>
        <w:rPr>
          <w:sz w:val="32"/>
        </w:rPr>
        <w:sectPr w:rsidR="005D29C8" w:rsidRPr="00FB7D1A" w:rsidSect="005D29C8">
          <w:pgSz w:w="12240" w:h="15840"/>
          <w:pgMar w:top="1417" w:right="1417" w:bottom="1417" w:left="1417" w:header="708" w:footer="708" w:gutter="0"/>
          <w:cols w:space="708"/>
          <w:docGrid w:linePitch="360"/>
        </w:sectPr>
      </w:pPr>
    </w:p>
    <w:p w14:paraId="3063D6FA" w14:textId="05D42026" w:rsidR="00FB7D1A" w:rsidRPr="00DE0C88" w:rsidRDefault="00DE0C88" w:rsidP="00294010">
      <w:pPr>
        <w:pStyle w:val="Titre1"/>
        <w:rPr>
          <w:b/>
          <w:color w:val="538135" w:themeColor="accent6" w:themeShade="BF"/>
          <w:sz w:val="40"/>
        </w:rPr>
      </w:pPr>
      <w:bookmarkStart w:id="22" w:name="_Toc524008674"/>
      <w:bookmarkEnd w:id="19"/>
      <w:bookmarkEnd w:id="20"/>
      <w:bookmarkEnd w:id="21"/>
      <w:r>
        <w:rPr>
          <w:b/>
          <w:color w:val="538135" w:themeColor="accent6" w:themeShade="BF"/>
          <w:sz w:val="40"/>
        </w:rPr>
        <w:lastRenderedPageBreak/>
        <w:t xml:space="preserve">Annexe 2 - </w:t>
      </w:r>
      <w:r w:rsidR="009B4A5E" w:rsidRPr="00DE0C88">
        <w:rPr>
          <w:b/>
          <w:color w:val="538135" w:themeColor="accent6" w:themeShade="BF"/>
          <w:sz w:val="40"/>
        </w:rPr>
        <w:t>Guide d’animation collective pour la</w:t>
      </w:r>
      <w:r w:rsidR="00FB7D1A" w:rsidRPr="00DE0C88">
        <w:rPr>
          <w:b/>
          <w:color w:val="538135" w:themeColor="accent6" w:themeShade="BF"/>
          <w:sz w:val="40"/>
        </w:rPr>
        <w:t xml:space="preserve"> récolte des effets</w:t>
      </w:r>
      <w:bookmarkEnd w:id="22"/>
    </w:p>
    <w:p w14:paraId="4468894F" w14:textId="77777777" w:rsidR="00DE0C88" w:rsidRDefault="00DE0C88" w:rsidP="007006AD">
      <w:pPr>
        <w:rPr>
          <w:sz w:val="28"/>
        </w:rPr>
      </w:pPr>
    </w:p>
    <w:p w14:paraId="013B0A9E" w14:textId="54E8C08E" w:rsidR="00FB7D1A" w:rsidRPr="00FB7D1A" w:rsidRDefault="00FB7D1A" w:rsidP="007006AD">
      <w:pPr>
        <w:rPr>
          <w:sz w:val="28"/>
        </w:rPr>
      </w:pPr>
      <w:r w:rsidRPr="00FB7D1A">
        <w:rPr>
          <w:sz w:val="28"/>
        </w:rPr>
        <w:t>Outil adapté pour l’atelie</w:t>
      </w:r>
      <w:r w:rsidR="00382845">
        <w:rPr>
          <w:sz w:val="28"/>
        </w:rPr>
        <w:t>r de récolte des effets réalisé</w:t>
      </w:r>
      <w:r w:rsidRPr="00FB7D1A">
        <w:rPr>
          <w:sz w:val="28"/>
        </w:rPr>
        <w:t xml:space="preserve"> à l’interne par l’équipe d’Avenir d’enfants auprès des regroupements locaux de partenaires.</w:t>
      </w:r>
    </w:p>
    <w:p w14:paraId="5113020D" w14:textId="77777777" w:rsidR="00FB7D1A" w:rsidRPr="00FB7D1A" w:rsidRDefault="00FB7D1A" w:rsidP="007006AD">
      <w:pPr>
        <w:rPr>
          <w:b/>
        </w:rPr>
        <w:sectPr w:rsidR="00FB7D1A" w:rsidRPr="00FB7D1A" w:rsidSect="00CD17C0">
          <w:pgSz w:w="15840" w:h="12240" w:orient="landscape" w:code="1"/>
          <w:pgMar w:top="720" w:right="720" w:bottom="720" w:left="720" w:header="708" w:footer="708" w:gutter="0"/>
          <w:cols w:space="708"/>
          <w:docGrid w:linePitch="360"/>
        </w:sectPr>
      </w:pPr>
    </w:p>
    <w:p w14:paraId="25E06C8B" w14:textId="77777777" w:rsidR="00633582" w:rsidRPr="00633582" w:rsidRDefault="00633582" w:rsidP="00633582">
      <w:pPr>
        <w:pStyle w:val="Paragraphedeliste"/>
        <w:ind w:left="-284"/>
      </w:pPr>
    </w:p>
    <w:p w14:paraId="01DBA3F6" w14:textId="77777777" w:rsidR="00FB7D1A" w:rsidRPr="00FB7D1A" w:rsidRDefault="00FB7D1A" w:rsidP="00AD7A02">
      <w:pPr>
        <w:pStyle w:val="Paragraphedeliste"/>
        <w:numPr>
          <w:ilvl w:val="0"/>
          <w:numId w:val="19"/>
        </w:numPr>
        <w:ind w:left="993"/>
      </w:pPr>
      <w:r w:rsidRPr="00633582">
        <w:rPr>
          <w:b/>
        </w:rPr>
        <w:t>Temps requis :</w:t>
      </w:r>
      <w:r w:rsidRPr="00FB7D1A">
        <w:t xml:space="preserve"> 3 heures</w:t>
      </w:r>
    </w:p>
    <w:p w14:paraId="622DCFC9" w14:textId="77777777" w:rsidR="00FB7D1A" w:rsidRPr="00FB7D1A" w:rsidRDefault="00FB7D1A" w:rsidP="00AD7A02">
      <w:pPr>
        <w:pStyle w:val="Paragraphedeliste"/>
        <w:numPr>
          <w:ilvl w:val="0"/>
          <w:numId w:val="19"/>
        </w:numPr>
        <w:ind w:left="993"/>
      </w:pPr>
      <w:r w:rsidRPr="00633582">
        <w:rPr>
          <w:b/>
        </w:rPr>
        <w:t>Nombre de participants requis :</w:t>
      </w:r>
      <w:r w:rsidRPr="00FB7D1A">
        <w:t xml:space="preserve"> Entre 5 et 25 partenaires </w:t>
      </w:r>
    </w:p>
    <w:p w14:paraId="32BE479C" w14:textId="263CC02B" w:rsidR="00633582" w:rsidRDefault="00FB7D1A" w:rsidP="00AD7A02">
      <w:pPr>
        <w:pStyle w:val="Paragraphedeliste"/>
        <w:numPr>
          <w:ilvl w:val="0"/>
          <w:numId w:val="19"/>
        </w:numPr>
        <w:ind w:left="993"/>
        <w:sectPr w:rsidR="00633582" w:rsidSect="00CD17C0">
          <w:type w:val="continuous"/>
          <w:pgSz w:w="15840" w:h="12240" w:orient="landscape" w:code="1"/>
          <w:pgMar w:top="720" w:right="720" w:bottom="720" w:left="720" w:header="708" w:footer="708" w:gutter="0"/>
          <w:cols w:space="708"/>
          <w:docGrid w:linePitch="360"/>
        </w:sectPr>
      </w:pPr>
      <w:r w:rsidRPr="00633582">
        <w:rPr>
          <w:b/>
        </w:rPr>
        <w:t>Nombre d’animateurs</w:t>
      </w:r>
      <w:r w:rsidRPr="00FB7D1A">
        <w:t xml:space="preserve"> : Idéalement deux </w:t>
      </w:r>
    </w:p>
    <w:tbl>
      <w:tblPr>
        <w:tblStyle w:val="Grilledutableau"/>
        <w:tblpPr w:leftFromText="141" w:rightFromText="141" w:vertAnchor="text" w:horzAnchor="margin" w:tblpY="1704"/>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7660"/>
      </w:tblGrid>
      <w:tr w:rsidR="007006AD" w14:paraId="62726E8C" w14:textId="77777777" w:rsidTr="006F3CE5">
        <w:tc>
          <w:tcPr>
            <w:tcW w:w="6374" w:type="dxa"/>
          </w:tcPr>
          <w:p w14:paraId="1AD54777" w14:textId="5943658D" w:rsidR="007006AD" w:rsidRDefault="007006AD" w:rsidP="00AD7A02">
            <w:pPr>
              <w:pStyle w:val="Paragraphedeliste"/>
              <w:numPr>
                <w:ilvl w:val="0"/>
                <w:numId w:val="5"/>
              </w:numPr>
            </w:pPr>
            <w:r w:rsidRPr="00FB7D1A">
              <w:t>Une salle avec</w:t>
            </w:r>
            <w:r w:rsidR="00633582">
              <w:t xml:space="preserve"> au moins un</w:t>
            </w:r>
            <w:r w:rsidRPr="00FB7D1A">
              <w:t xml:space="preserve"> mur </w:t>
            </w:r>
            <w:r w:rsidR="00633582">
              <w:t xml:space="preserve">libre </w:t>
            </w:r>
            <w:r w:rsidRPr="00FB7D1A">
              <w:t>pour coller des feuilles</w:t>
            </w:r>
          </w:p>
          <w:p w14:paraId="0323694A" w14:textId="3721FC3F" w:rsidR="007006AD" w:rsidRPr="00FB7D1A" w:rsidRDefault="007006AD" w:rsidP="00AD7A02">
            <w:pPr>
              <w:pStyle w:val="Paragraphedeliste"/>
              <w:numPr>
                <w:ilvl w:val="0"/>
                <w:numId w:val="5"/>
              </w:numPr>
            </w:pPr>
            <w:r w:rsidRPr="00FB7D1A">
              <w:t xml:space="preserve">Feuilles de couleur : </w:t>
            </w:r>
            <w:r w:rsidR="00633582">
              <w:rPr>
                <w:b/>
                <w:color w:val="538135" w:themeColor="accent6" w:themeShade="BF"/>
              </w:rPr>
              <w:t>30 vertes</w:t>
            </w:r>
            <w:r w:rsidRPr="00FB7D1A">
              <w:t xml:space="preserve">, </w:t>
            </w:r>
            <w:r w:rsidRPr="007D75E7">
              <w:rPr>
                <w:b/>
                <w:color w:val="EC6262"/>
              </w:rPr>
              <w:t xml:space="preserve">10 </w:t>
            </w:r>
            <w:r w:rsidR="00633582">
              <w:rPr>
                <w:b/>
                <w:color w:val="EC6262"/>
              </w:rPr>
              <w:t>roses</w:t>
            </w:r>
          </w:p>
          <w:p w14:paraId="008AF32F" w14:textId="1DF0B64E" w:rsidR="007006AD" w:rsidRPr="00FB7D1A" w:rsidRDefault="007006AD" w:rsidP="00AD7A02">
            <w:pPr>
              <w:pStyle w:val="Paragraphedeliste"/>
              <w:numPr>
                <w:ilvl w:val="0"/>
                <w:numId w:val="5"/>
              </w:numPr>
            </w:pPr>
            <w:r w:rsidRPr="00FB7D1A">
              <w:t xml:space="preserve">Avoir déjà écrit les </w:t>
            </w:r>
            <w:r w:rsidR="00E91FE8">
              <w:t xml:space="preserve">changements </w:t>
            </w:r>
            <w:r w:rsidRPr="00FB7D1A">
              <w:t xml:space="preserve">trouvés dans la documentation sur les </w:t>
            </w:r>
            <w:r w:rsidR="00633582">
              <w:rPr>
                <w:b/>
                <w:color w:val="0070C0"/>
              </w:rPr>
              <w:t>feuilles bleues</w:t>
            </w:r>
          </w:p>
          <w:p w14:paraId="6DA0077F" w14:textId="1A1427BC" w:rsidR="007006AD" w:rsidRPr="00FB7D1A" w:rsidRDefault="00E87876" w:rsidP="00AD7A02">
            <w:pPr>
              <w:pStyle w:val="Paragraphedeliste"/>
              <w:numPr>
                <w:ilvl w:val="0"/>
                <w:numId w:val="5"/>
              </w:numPr>
            </w:pPr>
            <w:r>
              <w:t xml:space="preserve">5 </w:t>
            </w:r>
            <w:r w:rsidR="00382845">
              <w:t>m</w:t>
            </w:r>
            <w:r>
              <w:t>arqueurs</w:t>
            </w:r>
            <w:r w:rsidR="000E623B">
              <w:t xml:space="preserve"> </w:t>
            </w:r>
            <w:r w:rsidR="007006AD" w:rsidRPr="00FB7D1A">
              <w:t xml:space="preserve">noirs </w:t>
            </w:r>
            <w:r w:rsidR="00633582">
              <w:t>pour écrire les effets sur les feuilles</w:t>
            </w:r>
          </w:p>
          <w:p w14:paraId="285E0191" w14:textId="313CE6ED" w:rsidR="007006AD" w:rsidRPr="00FB7D1A" w:rsidRDefault="00382845" w:rsidP="00AD7A02">
            <w:pPr>
              <w:pStyle w:val="Paragraphedeliste"/>
              <w:numPr>
                <w:ilvl w:val="0"/>
                <w:numId w:val="5"/>
              </w:numPr>
            </w:pPr>
            <w:r>
              <w:t>Mini</w:t>
            </w:r>
            <w:r w:rsidR="007006AD" w:rsidRPr="00FB7D1A">
              <w:t>points de couleur autocollants. Prévoir 10 points par participant (rouges de préférence</w:t>
            </w:r>
            <w:r>
              <w:t>,</w:t>
            </w:r>
            <w:r w:rsidR="007006AD" w:rsidRPr="00FB7D1A">
              <w:t xml:space="preserve"> mais pas obligatoire) </w:t>
            </w:r>
          </w:p>
          <w:p w14:paraId="396EE441" w14:textId="4438E560" w:rsidR="007006AD" w:rsidRPr="00FB7D1A" w:rsidRDefault="007006AD" w:rsidP="00AD7A02">
            <w:pPr>
              <w:pStyle w:val="Paragraphedeliste"/>
              <w:numPr>
                <w:ilvl w:val="0"/>
                <w:numId w:val="5"/>
              </w:numPr>
            </w:pPr>
            <w:r w:rsidRPr="00FB7D1A">
              <w:t>Brocheuse</w:t>
            </w:r>
          </w:p>
          <w:p w14:paraId="7D4FB0D8" w14:textId="77777777" w:rsidR="007D75E7" w:rsidRDefault="007D75E7" w:rsidP="00AD7A02">
            <w:pPr>
              <w:pStyle w:val="Paragraphedeliste"/>
              <w:numPr>
                <w:ilvl w:val="0"/>
                <w:numId w:val="5"/>
              </w:numPr>
            </w:pPr>
            <w:r w:rsidRPr="00FB7D1A">
              <w:t>Gommettes bleues pour coller les feuilles</w:t>
            </w:r>
          </w:p>
          <w:p w14:paraId="5D0B6ADE" w14:textId="60B54A87" w:rsidR="0087259C" w:rsidRPr="007006AD" w:rsidRDefault="0087259C" w:rsidP="00AD7A02">
            <w:pPr>
              <w:pStyle w:val="Paragraphedeliste"/>
              <w:numPr>
                <w:ilvl w:val="0"/>
                <w:numId w:val="5"/>
              </w:numPr>
            </w:pPr>
            <w:r>
              <w:t>Feuilles avec les années concernées par la récolte écrite en gros (pour faire une ligne du temps sur le mur)</w:t>
            </w:r>
          </w:p>
        </w:tc>
        <w:tc>
          <w:tcPr>
            <w:tcW w:w="7660" w:type="dxa"/>
          </w:tcPr>
          <w:p w14:paraId="75DA4A48" w14:textId="643C2F00" w:rsidR="00D41F87" w:rsidRPr="00D41F87" w:rsidRDefault="00D41F87" w:rsidP="00AD7A02">
            <w:pPr>
              <w:pStyle w:val="Paragraphedeliste"/>
              <w:numPr>
                <w:ilvl w:val="0"/>
                <w:numId w:val="6"/>
              </w:numPr>
            </w:pPr>
            <w:r>
              <w:rPr>
                <w:b/>
              </w:rPr>
              <w:t xml:space="preserve">Un ordinateur portable </w:t>
            </w:r>
            <w:r w:rsidRPr="007D75E7">
              <w:t>avec la</w:t>
            </w:r>
            <w:r>
              <w:rPr>
                <w:b/>
              </w:rPr>
              <w:t xml:space="preserve"> présentation </w:t>
            </w:r>
            <w:r w:rsidR="0063003F">
              <w:rPr>
                <w:b/>
              </w:rPr>
              <w:t>PowerPoint</w:t>
            </w:r>
            <w:r>
              <w:rPr>
                <w:b/>
              </w:rPr>
              <w:t>.</w:t>
            </w:r>
          </w:p>
          <w:p w14:paraId="50539B84" w14:textId="364BF6F9" w:rsidR="007D75E7" w:rsidRPr="00FB7D1A" w:rsidRDefault="007006AD" w:rsidP="00AD7A02">
            <w:pPr>
              <w:pStyle w:val="Paragraphedeliste"/>
              <w:numPr>
                <w:ilvl w:val="0"/>
                <w:numId w:val="6"/>
              </w:numPr>
            </w:pPr>
            <w:r w:rsidRPr="007D75E7">
              <w:rPr>
                <w:b/>
              </w:rPr>
              <w:t>Un projecteur</w:t>
            </w:r>
            <w:r w:rsidRPr="00FB7D1A">
              <w:t xml:space="preserve"> </w:t>
            </w:r>
            <w:r w:rsidR="007D75E7">
              <w:t xml:space="preserve">pour projeter la </w:t>
            </w:r>
            <w:r w:rsidRPr="00FB7D1A">
              <w:t xml:space="preserve">présentation </w:t>
            </w:r>
            <w:r w:rsidR="0063003F" w:rsidRPr="00FB7D1A">
              <w:t>PowerPoint</w:t>
            </w:r>
            <w:r w:rsidRPr="00FB7D1A">
              <w:t xml:space="preserve"> qui </w:t>
            </w:r>
            <w:r w:rsidR="007D75E7">
              <w:t xml:space="preserve">accompagne l’atelier. </w:t>
            </w:r>
            <w:r w:rsidR="00D41F87">
              <w:t>Ce n’est pas nécessaire si la salle prévue possède déjà un projecteur ou un grand écran.</w:t>
            </w:r>
          </w:p>
          <w:p w14:paraId="7C1F02CB" w14:textId="09B5BCE7" w:rsidR="007006AD" w:rsidRDefault="007006AD" w:rsidP="00AD7A02">
            <w:pPr>
              <w:pStyle w:val="Paragraphedeliste"/>
              <w:numPr>
                <w:ilvl w:val="0"/>
                <w:numId w:val="7"/>
              </w:numPr>
              <w:ind w:left="1456"/>
            </w:pPr>
            <w:r w:rsidRPr="006F3CE5">
              <w:rPr>
                <w:b/>
                <w:color w:val="000000" w:themeColor="text1"/>
              </w:rPr>
              <w:t>Si on n’a pas de projecteur</w:t>
            </w:r>
            <w:r w:rsidRPr="00FB7D1A">
              <w:t>, on peut quand même réaliser</w:t>
            </w:r>
            <w:r w:rsidR="00D41F87">
              <w:t xml:space="preserve"> l’activité en imprimant</w:t>
            </w:r>
            <w:r w:rsidRPr="00FB7D1A">
              <w:t xml:space="preserve"> le </w:t>
            </w:r>
            <w:r w:rsidR="0063003F" w:rsidRPr="00FB7D1A">
              <w:t>PowerPoint</w:t>
            </w:r>
            <w:r w:rsidRPr="00FB7D1A">
              <w:t xml:space="preserve"> – 1 copie par sous-groupe.</w:t>
            </w:r>
          </w:p>
          <w:p w14:paraId="0D56D3AA" w14:textId="77777777" w:rsidR="007D75E7" w:rsidRPr="00FB7D1A" w:rsidRDefault="007D75E7" w:rsidP="007D75E7"/>
          <w:p w14:paraId="4CBB29D8" w14:textId="3095C913" w:rsidR="007006AD" w:rsidRPr="00FB7D1A" w:rsidRDefault="007006AD" w:rsidP="007D75E7">
            <w:pPr>
              <w:pStyle w:val="Paragraphedeliste"/>
            </w:pPr>
            <w:r w:rsidRPr="007D75E7">
              <w:rPr>
                <w:b/>
              </w:rPr>
              <w:t>DOCUMENTS À IMPRIMER</w:t>
            </w:r>
            <w:r w:rsidRPr="00FB7D1A">
              <w:t xml:space="preserve"> (</w:t>
            </w:r>
            <w:r w:rsidR="00A5203C">
              <w:t>Gabarits 3.</w:t>
            </w:r>
            <w:r w:rsidR="0087259C">
              <w:t>1 et 3.2</w:t>
            </w:r>
            <w:r w:rsidRPr="00FB7D1A">
              <w:t>)</w:t>
            </w:r>
          </w:p>
          <w:p w14:paraId="356721DA" w14:textId="64E8D343" w:rsidR="007006AD" w:rsidRPr="00FB7D1A" w:rsidRDefault="00A52837" w:rsidP="00AD7A02">
            <w:pPr>
              <w:pStyle w:val="Paragraphedeliste"/>
              <w:numPr>
                <w:ilvl w:val="0"/>
                <w:numId w:val="6"/>
              </w:numPr>
              <w:ind w:left="1315"/>
            </w:pPr>
            <w:r>
              <w:rPr>
                <w:b/>
              </w:rPr>
              <w:t>Gabarit de f</w:t>
            </w:r>
            <w:r w:rsidR="000E623B">
              <w:rPr>
                <w:b/>
              </w:rPr>
              <w:t>iche</w:t>
            </w:r>
            <w:r w:rsidR="007006AD" w:rsidRPr="003438D7">
              <w:rPr>
                <w:b/>
              </w:rPr>
              <w:t xml:space="preserve"> « Approfondir les </w:t>
            </w:r>
            <w:r>
              <w:rPr>
                <w:b/>
              </w:rPr>
              <w:t xml:space="preserve">effets </w:t>
            </w:r>
            <w:r w:rsidR="007006AD" w:rsidRPr="003438D7">
              <w:rPr>
                <w:b/>
              </w:rPr>
              <w:t>»</w:t>
            </w:r>
            <w:r w:rsidR="007006AD" w:rsidRPr="00FB7D1A">
              <w:t xml:space="preserve"> - 1 par sous-groupe</w:t>
            </w:r>
          </w:p>
          <w:p w14:paraId="76809FE6" w14:textId="6A9BDF42" w:rsidR="007006AD" w:rsidRDefault="00A52837" w:rsidP="00AD7A02">
            <w:pPr>
              <w:pStyle w:val="Paragraphedeliste"/>
              <w:numPr>
                <w:ilvl w:val="0"/>
                <w:numId w:val="6"/>
              </w:numPr>
              <w:ind w:left="1315"/>
            </w:pPr>
            <w:r>
              <w:rPr>
                <w:b/>
              </w:rPr>
              <w:t>Gabarit de f</w:t>
            </w:r>
            <w:r w:rsidR="000E623B">
              <w:rPr>
                <w:b/>
              </w:rPr>
              <w:t>iche « </w:t>
            </w:r>
            <w:r w:rsidR="007006AD" w:rsidRPr="003438D7">
              <w:rPr>
                <w:b/>
              </w:rPr>
              <w:t>Apprentissages</w:t>
            </w:r>
            <w:r w:rsidR="00577E52">
              <w:rPr>
                <w:b/>
              </w:rPr>
              <w:t>,</w:t>
            </w:r>
            <w:r w:rsidR="007006AD" w:rsidRPr="003438D7">
              <w:rPr>
                <w:b/>
              </w:rPr>
              <w:t xml:space="preserve"> suite</w:t>
            </w:r>
            <w:r w:rsidR="00FB2624">
              <w:rPr>
                <w:b/>
              </w:rPr>
              <w:t>s</w:t>
            </w:r>
            <w:r w:rsidR="007006AD" w:rsidRPr="003438D7">
              <w:rPr>
                <w:b/>
              </w:rPr>
              <w:t xml:space="preserve"> à donner</w:t>
            </w:r>
            <w:r w:rsidR="00577E52">
              <w:rPr>
                <w:b/>
              </w:rPr>
              <w:t xml:space="preserve"> et évaluation</w:t>
            </w:r>
            <w:r w:rsidR="000E623B">
              <w:t> » -</w:t>
            </w:r>
            <w:r w:rsidR="007006AD" w:rsidRPr="00FB7D1A">
              <w:t xml:space="preserve"> 1 par participant</w:t>
            </w:r>
          </w:p>
          <w:p w14:paraId="04C7075F" w14:textId="33B76144" w:rsidR="007D75E7" w:rsidRPr="007006AD" w:rsidRDefault="007D75E7" w:rsidP="00577E52">
            <w:pPr>
              <w:pStyle w:val="Paragraphedeliste"/>
              <w:ind w:left="1315"/>
            </w:pPr>
          </w:p>
        </w:tc>
      </w:tr>
    </w:tbl>
    <w:p w14:paraId="70B425F6" w14:textId="715C98E2" w:rsidR="007006AD" w:rsidRDefault="007006AD" w:rsidP="00CD17C0">
      <w:pPr>
        <w:rPr>
          <w:b/>
        </w:rPr>
      </w:pPr>
    </w:p>
    <w:p w14:paraId="35012E89" w14:textId="605A1164" w:rsidR="007006AD" w:rsidRDefault="009C750C" w:rsidP="00CD17C0">
      <w:pPr>
        <w:rPr>
          <w:b/>
        </w:rPr>
      </w:pPr>
      <w:r w:rsidRPr="00FB7D1A">
        <w:rPr>
          <w:noProof/>
          <w:lang w:eastAsia="fr-CA"/>
        </w:rPr>
        <w:drawing>
          <wp:anchor distT="0" distB="0" distL="114300" distR="114300" simplePos="0" relativeHeight="251658263" behindDoc="0" locked="0" layoutInCell="1" allowOverlap="1" wp14:anchorId="06EAE23D" wp14:editId="5C60E21B">
            <wp:simplePos x="0" y="0"/>
            <wp:positionH relativeFrom="column">
              <wp:posOffset>5578957</wp:posOffset>
            </wp:positionH>
            <wp:positionV relativeFrom="paragraph">
              <wp:posOffset>138125</wp:posOffset>
            </wp:positionV>
            <wp:extent cx="397510" cy="397510"/>
            <wp:effectExtent l="0" t="0" r="2540" b="2540"/>
            <wp:wrapNone/>
            <wp:docPr id="31" name="Image 31" descr="Résultats de recherche d'images pour « brouet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brouette icon »"/>
                    <pic:cNvPicPr>
                      <a:picLocks noChangeAspect="1" noChangeArrowheads="1"/>
                    </pic:cNvPicPr>
                  </pic:nvPicPr>
                  <pic:blipFill>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anchor>
        </w:drawing>
      </w:r>
      <w:r w:rsidRPr="00FB7D1A">
        <w:rPr>
          <w:noProof/>
          <w:lang w:eastAsia="fr-CA"/>
        </w:rPr>
        <w:drawing>
          <wp:anchor distT="0" distB="0" distL="114300" distR="114300" simplePos="0" relativeHeight="251658264" behindDoc="0" locked="0" layoutInCell="1" allowOverlap="1" wp14:anchorId="2726B629" wp14:editId="0BCF1E72">
            <wp:simplePos x="0" y="0"/>
            <wp:positionH relativeFrom="margin">
              <wp:posOffset>3470249</wp:posOffset>
            </wp:positionH>
            <wp:positionV relativeFrom="paragraph">
              <wp:posOffset>150521</wp:posOffset>
            </wp:positionV>
            <wp:extent cx="325755" cy="325755"/>
            <wp:effectExtent l="0" t="38100" r="0" b="74295"/>
            <wp:wrapNone/>
            <wp:docPr id="32" name="Image 32" descr="Résultats de recherche d'images pour « faucill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s de recherche d'images pour « faucille icon »"/>
                    <pic:cNvPicPr>
                      <a:picLocks noChangeAspect="1" noChangeArrowheads="1"/>
                    </pic:cNvPicPr>
                  </pic:nvPicPr>
                  <pic:blipFill>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8930892">
                      <a:off x="0" y="0"/>
                      <a:ext cx="325755" cy="325755"/>
                    </a:xfrm>
                    <a:prstGeom prst="rect">
                      <a:avLst/>
                    </a:prstGeom>
                    <a:noFill/>
                    <a:ln>
                      <a:noFill/>
                    </a:ln>
                  </pic:spPr>
                </pic:pic>
              </a:graphicData>
            </a:graphic>
          </wp:anchor>
        </w:drawing>
      </w:r>
      <w:r w:rsidR="007006AD" w:rsidRPr="00FB7D1A">
        <w:rPr>
          <w:b/>
          <w:noProof/>
          <w:lang w:eastAsia="fr-CA"/>
        </w:rPr>
        <mc:AlternateContent>
          <mc:Choice Requires="wps">
            <w:drawing>
              <wp:anchor distT="0" distB="0" distL="114300" distR="114300" simplePos="0" relativeHeight="251658261" behindDoc="0" locked="0" layoutInCell="1" allowOverlap="1" wp14:anchorId="3BCDDE0B" wp14:editId="23CFBFD3">
                <wp:simplePos x="0" y="0"/>
                <wp:positionH relativeFrom="margin">
                  <wp:align>right</wp:align>
                </wp:positionH>
                <wp:positionV relativeFrom="paragraph">
                  <wp:posOffset>26162</wp:posOffset>
                </wp:positionV>
                <wp:extent cx="9121560" cy="0"/>
                <wp:effectExtent l="0" t="19050" r="22860" b="19050"/>
                <wp:wrapNone/>
                <wp:docPr id="38" name="Connecteur droit 38"/>
                <wp:cNvGraphicFramePr/>
                <a:graphic xmlns:a="http://schemas.openxmlformats.org/drawingml/2006/main">
                  <a:graphicData uri="http://schemas.microsoft.com/office/word/2010/wordprocessingShape">
                    <wps:wsp>
                      <wps:cNvCnPr/>
                      <wps:spPr>
                        <a:xfrm>
                          <a:off x="0" y="0"/>
                          <a:ext cx="9121560" cy="0"/>
                        </a:xfrm>
                        <a:prstGeom prst="line">
                          <a:avLst/>
                        </a:prstGeom>
                        <a:noFill/>
                        <a:ln w="28575" cap="flat" cmpd="sng" algn="ctr">
                          <a:solidFill>
                            <a:srgbClr val="70AD47">
                              <a:lumMod val="75000"/>
                            </a:srgbClr>
                          </a:solidFill>
                          <a:prstDash val="solid"/>
                          <a:miter lim="800000"/>
                        </a:ln>
                        <a:effectLst/>
                      </wps:spPr>
                      <wps:bodyPr/>
                    </wps:wsp>
                  </a:graphicData>
                </a:graphic>
              </wp:anchor>
            </w:drawing>
          </mc:Choice>
          <mc:Fallback>
            <w:pict>
              <v:line w14:anchorId="35511EB8" id="Connecteur droit 38" o:spid="_x0000_s1026" style="position:absolute;z-index:251658261;visibility:visible;mso-wrap-style:square;mso-wrap-distance-left:9pt;mso-wrap-distance-top:0;mso-wrap-distance-right:9pt;mso-wrap-distance-bottom:0;mso-position-horizontal:right;mso-position-horizontal-relative:margin;mso-position-vertical:absolute;mso-position-vertical-relative:text" from="667.05pt,2.05pt" to="1385.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y2AEAAJcDAAAOAAAAZHJzL2Uyb0RvYy54bWysU8uu0zAQ3SPxD5b3NGmhtyVqeoVaXTY8&#10;KgEf4NpOYskvzbhN+/eM3dxygR1i43g84+M5Z042jxdn2VkDmuBbPp/VnGkvgzK+b/mP709v1pxh&#10;El4JG7xu+VUjf9y+frUZY6MXYQhWaWAE4rEZY8uHlGJTVSgH7QTOQtSekl0AJxKF0FcKxEjozlaL&#10;un6oxgAqQpAakU73tyTfFvyu0zJ97TrUidmWU2+prFDWY16r7UY0PYg4GDm1If6hCyeMp0fvUHuR&#10;BDuB+QvKGQkBQ5dmMrgqdJ2RunAgNvP6DzbfBhF14ULiYLzLhP8PVn45H4AZ1fK3NCkvHM1oF7wn&#10;4fQJmIJgEqMU6TRGbKh85w8wRRgPkElfOnD5S3TYpWh7vWurL4lJOnw/X8yXDzQC+Zyrfl2MgOmj&#10;Do7lTcut8Zm2aMT5EyZ6jEqfS/KxD0/G2jI669nY8sV6uVoStCAHdVYk2rpInND3nAnbkzVlggKJ&#10;wRqVr2cghP64s8DOguyxqj/s361KkT25z0FNx8u6Lj6hJqb60tBvQLm7vcDhdqWkbtZyJpG/rXEt&#10;XxPOHcn6/L4uDp04Zn1viubdMahrEbrKEU2/PDo5NdvrZUz7l//T9icAAAD//wMAUEsDBBQABgAI&#10;AAAAIQAso9eD1wAAAAUBAAAPAAAAZHJzL2Rvd25yZXYueG1sTI/BbsIwDIbvk3iHyJN2GylQEOqa&#10;IrTBA6yDu2lMW9E4VRKg69Mv7LId7f/X58/5ZjCduJHzrWUFs2kCgriyuuVaweFr/7oG4QOyxs4y&#10;KfgmD5ti8pRjpu2dP+lWhlpECPsMFTQh9JmUvmrIoJ/anjhmZ+sMhji6WmqH9wg3nZwnyUoabDle&#10;aLCn94aqS3k1kVLr/TA/H9NxWZU7urgPO+pRqZfnYfsGItAQ/srw0I/qUESnk72y9qJTEB8JCtIZ&#10;iEeYLlZLEKffhSxy+d+++AEAAP//AwBQSwECLQAUAAYACAAAACEAtoM4kv4AAADhAQAAEwAAAAAA&#10;AAAAAAAAAAAAAAAAW0NvbnRlbnRfVHlwZXNdLnhtbFBLAQItABQABgAIAAAAIQA4/SH/1gAAAJQB&#10;AAALAAAAAAAAAAAAAAAAAC8BAABfcmVscy8ucmVsc1BLAQItABQABgAIAAAAIQA+8rZy2AEAAJcD&#10;AAAOAAAAAAAAAAAAAAAAAC4CAABkcnMvZTJvRG9jLnhtbFBLAQItABQABgAIAAAAIQAso9eD1wAA&#10;AAUBAAAPAAAAAAAAAAAAAAAAADIEAABkcnMvZG93bnJldi54bWxQSwUGAAAAAAQABADzAAAANgUA&#10;AAAA&#10;" strokecolor="#548235" strokeweight="2.25pt">
                <v:stroke joinstyle="miter"/>
                <w10:wrap anchorx="margin"/>
              </v:line>
            </w:pict>
          </mc:Fallback>
        </mc:AlternateContent>
      </w:r>
    </w:p>
    <w:p w14:paraId="5D85E0BA" w14:textId="72FF30E7" w:rsidR="007006AD" w:rsidRDefault="009C750C" w:rsidP="00CD17C0">
      <w:pPr>
        <w:rPr>
          <w:b/>
        </w:rPr>
        <w:sectPr w:rsidR="007006AD" w:rsidSect="00CD17C0">
          <w:type w:val="continuous"/>
          <w:pgSz w:w="15840" w:h="12240" w:orient="landscape" w:code="1"/>
          <w:pgMar w:top="720" w:right="720" w:bottom="720" w:left="720" w:header="708" w:footer="708" w:gutter="0"/>
          <w:cols w:space="708"/>
          <w:docGrid w:linePitch="360"/>
        </w:sectPr>
      </w:pPr>
      <w:r w:rsidRPr="00FB7D1A">
        <w:rPr>
          <w:b/>
          <w:noProof/>
          <w:lang w:eastAsia="fr-CA"/>
        </w:rPr>
        <w:drawing>
          <wp:anchor distT="0" distB="0" distL="114300" distR="114300" simplePos="0" relativeHeight="251658262" behindDoc="0" locked="0" layoutInCell="1" allowOverlap="1" wp14:anchorId="26CF1734" wp14:editId="73FED545">
            <wp:simplePos x="0" y="0"/>
            <wp:positionH relativeFrom="margin">
              <wp:posOffset>7821371</wp:posOffset>
            </wp:positionH>
            <wp:positionV relativeFrom="paragraph">
              <wp:posOffset>4724</wp:posOffset>
            </wp:positionV>
            <wp:extent cx="365760" cy="25590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 cy="255905"/>
                    </a:xfrm>
                    <a:prstGeom prst="rect">
                      <a:avLst/>
                    </a:prstGeom>
                    <a:noFill/>
                  </pic:spPr>
                </pic:pic>
              </a:graphicData>
            </a:graphic>
          </wp:anchor>
        </w:drawing>
      </w:r>
      <w:r w:rsidR="007006AD" w:rsidRPr="007006AD">
        <w:rPr>
          <w:b/>
          <w:noProof/>
          <w:lang w:eastAsia="fr-CA"/>
        </w:rPr>
        <mc:AlternateContent>
          <mc:Choice Requires="wps">
            <w:drawing>
              <wp:anchor distT="45720" distB="45720" distL="114300" distR="114300" simplePos="0" relativeHeight="251658265" behindDoc="0" locked="0" layoutInCell="1" allowOverlap="1" wp14:anchorId="0A4D5B6C" wp14:editId="1248AD2F">
                <wp:simplePos x="0" y="0"/>
                <wp:positionH relativeFrom="margin">
                  <wp:align>left</wp:align>
                </wp:positionH>
                <wp:positionV relativeFrom="paragraph">
                  <wp:posOffset>12065</wp:posOffset>
                </wp:positionV>
                <wp:extent cx="1931035" cy="140462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212" cy="1404620"/>
                        </a:xfrm>
                        <a:prstGeom prst="rect">
                          <a:avLst/>
                        </a:prstGeom>
                        <a:solidFill>
                          <a:srgbClr val="FFFFFF"/>
                        </a:solidFill>
                        <a:ln w="9525">
                          <a:noFill/>
                          <a:miter lim="800000"/>
                          <a:headEnd/>
                          <a:tailEnd/>
                        </a:ln>
                      </wps:spPr>
                      <wps:txbx>
                        <w:txbxContent>
                          <w:p w14:paraId="1C2CB6A5" w14:textId="1D9BE6C2" w:rsidR="00600EF4" w:rsidRPr="006F3CE5" w:rsidRDefault="00600EF4">
                            <w:pPr>
                              <w:rPr>
                                <w:rFonts w:asciiTheme="majorHAnsi" w:hAnsiTheme="majorHAnsi"/>
                                <w:b/>
                                <w:caps/>
                                <w:color w:val="538135" w:themeColor="accent6" w:themeShade="BF"/>
                                <w:sz w:val="28"/>
                              </w:rPr>
                            </w:pPr>
                            <w:r w:rsidRPr="006F3CE5">
                              <w:rPr>
                                <w:rFonts w:asciiTheme="majorHAnsi" w:hAnsiTheme="majorHAnsi"/>
                                <w:b/>
                                <w:caps/>
                                <w:color w:val="538135" w:themeColor="accent6" w:themeShade="BF"/>
                                <w:sz w:val="28"/>
                              </w:rPr>
                              <w:t xml:space="preserve">Matériel nécessaire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D5B6C" id="_x0000_s1051" type="#_x0000_t202" style="position:absolute;margin-left:0;margin-top:.95pt;width:152.05pt;height:110.6pt;z-index:25165826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xuKQIAACoEAAAOAAAAZHJzL2Uyb0RvYy54bWysU02P0zAQvSPxHyzfaT5ol23UdLV0KUJa&#10;PqSFCzfHdhoLx2Nst0n59YydtlTLDZGDZWdmnmfee17djb0mB+m8AlPTYpZTIg0Hocyupt++bl/d&#10;UuIDM4JpMLKmR+np3frli9VgK1lCB1pIRxDE+GqwNe1CsFWWed7JnvkZWGkw2ILrWcCj22XCsQHR&#10;e52VeX6TDeCEdcCl9/j3YQrSdcJvW8nD57b1MhBdU+wtpNWltYlrtl6xaueY7RQ/tcH+oYueKYOX&#10;XqAeWGBk79RfUL3iDjy0Ycahz6BtFZdpBpymyJ9N89QxK9MsSI63F5r8/4Plnw5fHFGipuWSEsN6&#10;1Og7KkWEJEGOQZIycjRYX2Hqk8XkML6FEbVO83r7CPyHJwY2HTM7ee8cDJ1kAnssYmV2VTrh+AjS&#10;DB9B4F1sHyABja3rI4FICUF01Op40Qf7IDxeuXxdlEVJCcdYMc/nN2VSMGPVudw6H95L6Enc1NSh&#10;ARI8Ozz6ENth1Tkl3uZBK7FVWqeD2zUb7ciBoVm26UsTPEvThgw1XS7KRUI2EOuTj3oV0Mxa9TW9&#10;zeM32SvS8c6IlBKY0tMeO9HmxE+kZCInjM2Y5CiWZ94bEEdkzMFkXnxsuOnA/aJkQOPW1P/cMycp&#10;0R8Msr4s5vPo9HSYL94gRcRdR5rrCDMcoWoaKJm2m5BeR+LD3qM6W5V4izJOnZx6RkMmOk+PJzr+&#10;+pyy/jzx9W8AAAD//wMAUEsDBBQABgAIAAAAIQCK/sxS2wAAAAYBAAAPAAAAZHJzL2Rvd25yZXYu&#10;eG1sTI/BTsMwEETvSPyDtUjcqJMUEIQ4VUXFhQMSBQmObryJI+K1Zbtp+HuWExx3ZjTzttksbhIz&#10;xjR6UlCuChBInTcjDQre356u7kCkrMnoyRMq+MYEm/b8rNG18Sd6xXmfB8EllGqtwOYcailTZ9Hp&#10;tPIBib3eR6czn3GQJuoTl7tJVkVxK50eiResDvhosfvaH52CD2dHs4svn72Z5t1zv70JSwxKXV4s&#10;2wcQGZf8F4ZffEaHlpkO/kgmiUkBP5JZvQfB5rq4LkEcFFTVugTZNvI/fvsDAAD//wMAUEsBAi0A&#10;FAAGAAgAAAAhALaDOJL+AAAA4QEAABMAAAAAAAAAAAAAAAAAAAAAAFtDb250ZW50X1R5cGVzXS54&#10;bWxQSwECLQAUAAYACAAAACEAOP0h/9YAAACUAQAACwAAAAAAAAAAAAAAAAAvAQAAX3JlbHMvLnJl&#10;bHNQSwECLQAUAAYACAAAACEA5jiMbikCAAAqBAAADgAAAAAAAAAAAAAAAAAuAgAAZHJzL2Uyb0Rv&#10;Yy54bWxQSwECLQAUAAYACAAAACEAiv7MUtsAAAAGAQAADwAAAAAAAAAAAAAAAACDBAAAZHJzL2Rv&#10;d25yZXYueG1sUEsFBgAAAAAEAAQA8wAAAIsFAAAAAA==&#10;" stroked="f">
                <v:textbox style="mso-fit-shape-to-text:t">
                  <w:txbxContent>
                    <w:p w14:paraId="1C2CB6A5" w14:textId="1D9BE6C2" w:rsidR="00600EF4" w:rsidRPr="006F3CE5" w:rsidRDefault="00600EF4">
                      <w:pPr>
                        <w:rPr>
                          <w:rFonts w:asciiTheme="majorHAnsi" w:hAnsiTheme="majorHAnsi"/>
                          <w:b/>
                          <w:caps/>
                          <w:color w:val="538135" w:themeColor="accent6" w:themeShade="BF"/>
                          <w:sz w:val="28"/>
                        </w:rPr>
                      </w:pPr>
                      <w:r w:rsidRPr="006F3CE5">
                        <w:rPr>
                          <w:rFonts w:asciiTheme="majorHAnsi" w:hAnsiTheme="majorHAnsi"/>
                          <w:b/>
                          <w:caps/>
                          <w:color w:val="538135" w:themeColor="accent6" w:themeShade="BF"/>
                          <w:sz w:val="28"/>
                        </w:rPr>
                        <w:t xml:space="preserve">Matériel nécessaire </w:t>
                      </w:r>
                    </w:p>
                  </w:txbxContent>
                </v:textbox>
                <w10:wrap type="square" anchorx="margin"/>
              </v:shape>
            </w:pict>
          </mc:Fallback>
        </mc:AlternateContent>
      </w:r>
    </w:p>
    <w:p w14:paraId="377AD820" w14:textId="22FA4D17" w:rsidR="007006AD" w:rsidRPr="007F3BC9" w:rsidRDefault="007F3BC9">
      <w:pPr>
        <w:rPr>
          <w:rFonts w:asciiTheme="majorHAnsi" w:hAnsiTheme="majorHAnsi"/>
          <w:b/>
          <w:color w:val="538135" w:themeColor="accent6" w:themeShade="BF"/>
          <w:sz w:val="28"/>
        </w:rPr>
      </w:pPr>
      <w:r w:rsidRPr="007F3BC9">
        <w:rPr>
          <w:rFonts w:asciiTheme="majorHAnsi" w:hAnsiTheme="majorHAnsi"/>
          <w:b/>
          <w:color w:val="538135" w:themeColor="accent6" w:themeShade="BF"/>
          <w:sz w:val="28"/>
        </w:rPr>
        <w:lastRenderedPageBreak/>
        <w:t xml:space="preserve">Étapes détaillées de l’atelier </w:t>
      </w:r>
    </w:p>
    <w:tbl>
      <w:tblPr>
        <w:tblStyle w:val="Grilledutableau1"/>
        <w:tblpPr w:leftFromText="141" w:rightFromText="141" w:vertAnchor="text" w:horzAnchor="margin" w:tblpY="263"/>
        <w:tblW w:w="14454" w:type="dxa"/>
        <w:tblLayout w:type="fixed"/>
        <w:tblLook w:val="04A0" w:firstRow="1" w:lastRow="0" w:firstColumn="1" w:lastColumn="0" w:noHBand="0" w:noVBand="1"/>
      </w:tblPr>
      <w:tblGrid>
        <w:gridCol w:w="1696"/>
        <w:gridCol w:w="9361"/>
        <w:gridCol w:w="1129"/>
        <w:gridCol w:w="1281"/>
        <w:gridCol w:w="987"/>
      </w:tblGrid>
      <w:tr w:rsidR="007D75E7" w:rsidRPr="00FB7D1A" w14:paraId="10B4C057" w14:textId="77777777" w:rsidTr="00600EF4">
        <w:trPr>
          <w:trHeight w:val="426"/>
          <w:tblHeader/>
        </w:trPr>
        <w:tc>
          <w:tcPr>
            <w:tcW w:w="1696" w:type="dxa"/>
            <w:shd w:val="clear" w:color="auto" w:fill="538135" w:themeFill="accent6" w:themeFillShade="BF"/>
            <w:vAlign w:val="center"/>
          </w:tcPr>
          <w:p w14:paraId="05257F31" w14:textId="77777777" w:rsidR="007D75E7" w:rsidRPr="007F3BC9" w:rsidRDefault="007D75E7" w:rsidP="007F3BC9">
            <w:pPr>
              <w:rPr>
                <w:rFonts w:ascii="Eras Light ITC" w:hAnsi="Eras Light ITC"/>
                <w:b/>
                <w:color w:val="FFFFFF" w:themeColor="background1"/>
                <w:sz w:val="24"/>
              </w:rPr>
            </w:pPr>
            <w:r w:rsidRPr="007F3BC9">
              <w:rPr>
                <w:rFonts w:ascii="Eras Light ITC" w:hAnsi="Eras Light ITC"/>
                <w:b/>
                <w:color w:val="FFFFFF" w:themeColor="background1"/>
                <w:sz w:val="24"/>
              </w:rPr>
              <w:t>Étapes</w:t>
            </w:r>
          </w:p>
        </w:tc>
        <w:tc>
          <w:tcPr>
            <w:tcW w:w="9361" w:type="dxa"/>
            <w:shd w:val="clear" w:color="auto" w:fill="538135" w:themeFill="accent6" w:themeFillShade="BF"/>
            <w:vAlign w:val="center"/>
          </w:tcPr>
          <w:p w14:paraId="0A8D33E6" w14:textId="212F2618" w:rsidR="007D75E7" w:rsidRPr="007F3BC9" w:rsidRDefault="007D75E7" w:rsidP="007F3BC9">
            <w:pPr>
              <w:rPr>
                <w:rFonts w:ascii="Eras Light ITC" w:hAnsi="Eras Light ITC"/>
                <w:b/>
                <w:color w:val="FFFFFF" w:themeColor="background1"/>
                <w:sz w:val="24"/>
              </w:rPr>
            </w:pPr>
            <w:r w:rsidRPr="007F3BC9">
              <w:rPr>
                <w:rFonts w:ascii="Eras Light ITC" w:hAnsi="Eras Light ITC"/>
                <w:b/>
                <w:color w:val="FFFFFF" w:themeColor="background1"/>
                <w:sz w:val="24"/>
              </w:rPr>
              <w:t>Contenu</w:t>
            </w:r>
          </w:p>
        </w:tc>
        <w:tc>
          <w:tcPr>
            <w:tcW w:w="1129" w:type="dxa"/>
            <w:shd w:val="clear" w:color="auto" w:fill="538135" w:themeFill="accent6" w:themeFillShade="BF"/>
            <w:vAlign w:val="center"/>
          </w:tcPr>
          <w:p w14:paraId="660CC1C3" w14:textId="77777777" w:rsidR="007D75E7" w:rsidRPr="007F3BC9" w:rsidRDefault="007D75E7" w:rsidP="007F3BC9">
            <w:pPr>
              <w:rPr>
                <w:rFonts w:ascii="Eras Light ITC" w:hAnsi="Eras Light ITC"/>
                <w:b/>
                <w:color w:val="FFFFFF" w:themeColor="background1"/>
                <w:sz w:val="24"/>
              </w:rPr>
            </w:pPr>
            <w:r w:rsidRPr="007F3BC9">
              <w:rPr>
                <w:rFonts w:ascii="Eras Light ITC" w:hAnsi="Eras Light ITC"/>
                <w:b/>
                <w:color w:val="FFFFFF" w:themeColor="background1"/>
                <w:sz w:val="24"/>
              </w:rPr>
              <w:t>Groupe</w:t>
            </w:r>
          </w:p>
        </w:tc>
        <w:tc>
          <w:tcPr>
            <w:tcW w:w="1281" w:type="dxa"/>
            <w:shd w:val="clear" w:color="auto" w:fill="538135" w:themeFill="accent6" w:themeFillShade="BF"/>
            <w:vAlign w:val="center"/>
          </w:tcPr>
          <w:p w14:paraId="1272536C" w14:textId="77777777" w:rsidR="007D75E7" w:rsidRPr="007F3BC9" w:rsidRDefault="007D75E7" w:rsidP="007F3BC9">
            <w:pPr>
              <w:rPr>
                <w:rFonts w:ascii="Eras Light ITC" w:hAnsi="Eras Light ITC"/>
                <w:b/>
                <w:color w:val="FFFFFF" w:themeColor="background1"/>
                <w:sz w:val="24"/>
              </w:rPr>
            </w:pPr>
            <w:r w:rsidRPr="007F3BC9">
              <w:rPr>
                <w:rFonts w:ascii="Eras Light ITC" w:hAnsi="Eras Light ITC"/>
                <w:b/>
                <w:color w:val="FFFFFF" w:themeColor="background1"/>
                <w:sz w:val="24"/>
              </w:rPr>
              <w:t>Matériel</w:t>
            </w:r>
          </w:p>
        </w:tc>
        <w:tc>
          <w:tcPr>
            <w:tcW w:w="987" w:type="dxa"/>
            <w:shd w:val="clear" w:color="auto" w:fill="538135" w:themeFill="accent6" w:themeFillShade="BF"/>
            <w:vAlign w:val="center"/>
          </w:tcPr>
          <w:p w14:paraId="46F71A32" w14:textId="77777777" w:rsidR="007D75E7" w:rsidRPr="007F3BC9" w:rsidRDefault="007D75E7" w:rsidP="007F3BC9">
            <w:pPr>
              <w:rPr>
                <w:rFonts w:ascii="Eras Light ITC" w:hAnsi="Eras Light ITC"/>
                <w:b/>
                <w:color w:val="FFFFFF" w:themeColor="background1"/>
                <w:sz w:val="24"/>
              </w:rPr>
            </w:pPr>
            <w:r w:rsidRPr="007F3BC9">
              <w:rPr>
                <w:rFonts w:ascii="Eras Light ITC" w:hAnsi="Eras Light ITC"/>
                <w:b/>
                <w:color w:val="FFFFFF" w:themeColor="background1"/>
                <w:sz w:val="24"/>
              </w:rPr>
              <w:t xml:space="preserve">Temps </w:t>
            </w:r>
          </w:p>
        </w:tc>
      </w:tr>
      <w:tr w:rsidR="007D75E7" w:rsidRPr="00C64D9B" w14:paraId="4BF4172A" w14:textId="77777777" w:rsidTr="00600EF4">
        <w:tc>
          <w:tcPr>
            <w:tcW w:w="1696" w:type="dxa"/>
          </w:tcPr>
          <w:p w14:paraId="3E885345" w14:textId="77777777" w:rsidR="00C64D9B" w:rsidRDefault="00C64D9B" w:rsidP="007D75E7">
            <w:pPr>
              <w:rPr>
                <w:b/>
                <w:sz w:val="20"/>
              </w:rPr>
            </w:pPr>
          </w:p>
          <w:p w14:paraId="01438AB9" w14:textId="77777777" w:rsidR="007D75E7" w:rsidRPr="00C64D9B" w:rsidRDefault="007D75E7" w:rsidP="007D75E7">
            <w:pPr>
              <w:rPr>
                <w:sz w:val="20"/>
              </w:rPr>
            </w:pPr>
            <w:r w:rsidRPr="00C64D9B">
              <w:rPr>
                <w:b/>
                <w:sz w:val="20"/>
              </w:rPr>
              <w:t>Introduction, objectifs</w:t>
            </w:r>
          </w:p>
          <w:p w14:paraId="172D88C4" w14:textId="77777777" w:rsidR="007D75E7" w:rsidRPr="00C64D9B" w:rsidRDefault="007D75E7" w:rsidP="007D75E7">
            <w:pPr>
              <w:rPr>
                <w:b/>
                <w:sz w:val="20"/>
              </w:rPr>
            </w:pPr>
          </w:p>
          <w:p w14:paraId="48E48B77" w14:textId="77777777" w:rsidR="007D75E7" w:rsidRPr="00C64D9B" w:rsidRDefault="007D75E7" w:rsidP="007D75E7">
            <w:pPr>
              <w:rPr>
                <w:b/>
                <w:sz w:val="20"/>
              </w:rPr>
            </w:pPr>
          </w:p>
        </w:tc>
        <w:tc>
          <w:tcPr>
            <w:tcW w:w="9361" w:type="dxa"/>
          </w:tcPr>
          <w:p w14:paraId="4793CDB6" w14:textId="77777777" w:rsidR="00C64D9B" w:rsidRDefault="00C64D9B" w:rsidP="00C64D9B">
            <w:pPr>
              <w:ind w:left="720"/>
              <w:contextualSpacing/>
              <w:rPr>
                <w:sz w:val="20"/>
              </w:rPr>
            </w:pPr>
          </w:p>
          <w:p w14:paraId="02C7256B" w14:textId="2051813F" w:rsidR="007D75E7" w:rsidRPr="00C64D9B" w:rsidRDefault="007D75E7" w:rsidP="00AD7A02">
            <w:pPr>
              <w:numPr>
                <w:ilvl w:val="0"/>
                <w:numId w:val="28"/>
              </w:numPr>
              <w:ind w:left="323" w:hanging="284"/>
              <w:contextualSpacing/>
              <w:rPr>
                <w:sz w:val="20"/>
              </w:rPr>
            </w:pPr>
            <w:r w:rsidRPr="00C64D9B">
              <w:rPr>
                <w:sz w:val="20"/>
              </w:rPr>
              <w:t>Laisse</w:t>
            </w:r>
            <w:r w:rsidR="009152DA" w:rsidRPr="00C64D9B">
              <w:rPr>
                <w:sz w:val="20"/>
              </w:rPr>
              <w:t>r</w:t>
            </w:r>
            <w:r w:rsidRPr="00C64D9B">
              <w:rPr>
                <w:sz w:val="20"/>
              </w:rPr>
              <w:t xml:space="preserve"> la coordo</w:t>
            </w:r>
            <w:r w:rsidR="00A95821" w:rsidRPr="00C64D9B">
              <w:rPr>
                <w:sz w:val="20"/>
              </w:rPr>
              <w:t>nnatrice</w:t>
            </w:r>
            <w:r w:rsidR="00872E88" w:rsidRPr="00C64D9B">
              <w:rPr>
                <w:sz w:val="20"/>
              </w:rPr>
              <w:t xml:space="preserve"> introduire l’atelier.</w:t>
            </w:r>
          </w:p>
          <w:p w14:paraId="274CDB04" w14:textId="77777777" w:rsidR="00C64D9B" w:rsidRDefault="007D75E7" w:rsidP="00AD7A02">
            <w:pPr>
              <w:numPr>
                <w:ilvl w:val="0"/>
                <w:numId w:val="28"/>
              </w:numPr>
              <w:ind w:left="323" w:hanging="284"/>
              <w:contextualSpacing/>
              <w:rPr>
                <w:sz w:val="20"/>
              </w:rPr>
            </w:pPr>
            <w:r w:rsidRPr="00C64D9B">
              <w:rPr>
                <w:b/>
                <w:sz w:val="20"/>
              </w:rPr>
              <w:t xml:space="preserve">Présenter les objectifs de l’atelier, </w:t>
            </w:r>
            <w:r w:rsidRPr="00C64D9B">
              <w:rPr>
                <w:sz w:val="20"/>
              </w:rPr>
              <w:t>donner des exemples d’utilisations possibles de ce bilan</w:t>
            </w:r>
            <w:r w:rsidR="00872E88" w:rsidRPr="00C64D9B">
              <w:rPr>
                <w:sz w:val="20"/>
              </w:rPr>
              <w:t>.</w:t>
            </w:r>
          </w:p>
          <w:p w14:paraId="09E2CCB5" w14:textId="4A7B0297" w:rsidR="007D75E7" w:rsidRPr="00C64D9B" w:rsidRDefault="007D75E7" w:rsidP="00AD7A02">
            <w:pPr>
              <w:numPr>
                <w:ilvl w:val="0"/>
                <w:numId w:val="28"/>
              </w:numPr>
              <w:ind w:left="323" w:hanging="284"/>
              <w:contextualSpacing/>
              <w:rPr>
                <w:sz w:val="20"/>
              </w:rPr>
            </w:pPr>
            <w:r w:rsidRPr="00C64D9B">
              <w:rPr>
                <w:b/>
                <w:sz w:val="20"/>
              </w:rPr>
              <w:t xml:space="preserve">Confidentialité : </w:t>
            </w:r>
            <w:r w:rsidR="00872E88" w:rsidRPr="00C64D9B">
              <w:rPr>
                <w:color w:val="000000" w:themeColor="text1"/>
                <w:sz w:val="20"/>
              </w:rPr>
              <w:t>l</w:t>
            </w:r>
            <w:r w:rsidRPr="00C64D9B">
              <w:rPr>
                <w:color w:val="000000" w:themeColor="text1"/>
                <w:sz w:val="20"/>
              </w:rPr>
              <w:t>ire les propos sur la confidentialité dans la présentation</w:t>
            </w:r>
            <w:r w:rsidR="00872E88" w:rsidRPr="00C64D9B">
              <w:rPr>
                <w:color w:val="000000" w:themeColor="text1"/>
                <w:sz w:val="20"/>
              </w:rPr>
              <w:t>.</w:t>
            </w:r>
          </w:p>
          <w:p w14:paraId="5CD3E497" w14:textId="15D11317" w:rsidR="007D75E7" w:rsidRPr="00C64D9B" w:rsidRDefault="007D75E7" w:rsidP="00AD7A02">
            <w:pPr>
              <w:numPr>
                <w:ilvl w:val="0"/>
                <w:numId w:val="29"/>
              </w:numPr>
              <w:ind w:hanging="256"/>
              <w:contextualSpacing/>
              <w:rPr>
                <w:color w:val="000000" w:themeColor="text1"/>
                <w:sz w:val="20"/>
              </w:rPr>
            </w:pPr>
            <w:r w:rsidRPr="00C64D9B">
              <w:rPr>
                <w:color w:val="000000" w:themeColor="text1"/>
                <w:sz w:val="20"/>
                <w:u w:val="single"/>
              </w:rPr>
              <w:t>Question :</w:t>
            </w:r>
            <w:r w:rsidRPr="00C64D9B">
              <w:rPr>
                <w:color w:val="000000" w:themeColor="text1"/>
                <w:sz w:val="20"/>
              </w:rPr>
              <w:t xml:space="preserve"> Compte tenu de cela, est-ce que tout le monde acce</w:t>
            </w:r>
            <w:r w:rsidR="00872E88" w:rsidRPr="00C64D9B">
              <w:rPr>
                <w:color w:val="000000" w:themeColor="text1"/>
                <w:sz w:val="20"/>
              </w:rPr>
              <w:t>pte de participer à la démarche</w:t>
            </w:r>
            <w:r w:rsidRPr="00C64D9B">
              <w:rPr>
                <w:color w:val="000000" w:themeColor="text1"/>
                <w:sz w:val="20"/>
              </w:rPr>
              <w:t>? Si une personne s’oppose, qu’elle lève la main</w:t>
            </w:r>
            <w:r w:rsidR="00F3063D" w:rsidRPr="00C64D9B">
              <w:rPr>
                <w:color w:val="000000" w:themeColor="text1"/>
                <w:sz w:val="20"/>
              </w:rPr>
              <w:t xml:space="preserve"> et expose son désaccord</w:t>
            </w:r>
            <w:r w:rsidRPr="00C64D9B">
              <w:rPr>
                <w:color w:val="000000" w:themeColor="text1"/>
                <w:sz w:val="20"/>
              </w:rPr>
              <w:t xml:space="preserve">. </w:t>
            </w:r>
          </w:p>
          <w:p w14:paraId="461D4F1F" w14:textId="749D9F6B" w:rsidR="00A95821" w:rsidRPr="00C64D9B" w:rsidRDefault="00FD665A" w:rsidP="00AD7A02">
            <w:pPr>
              <w:numPr>
                <w:ilvl w:val="0"/>
                <w:numId w:val="29"/>
              </w:numPr>
              <w:ind w:hanging="256"/>
              <w:contextualSpacing/>
              <w:rPr>
                <w:color w:val="000000" w:themeColor="text1"/>
                <w:sz w:val="20"/>
              </w:rPr>
            </w:pPr>
            <w:r w:rsidRPr="00C64D9B">
              <w:rPr>
                <w:color w:val="000000" w:themeColor="text1"/>
                <w:sz w:val="20"/>
              </w:rPr>
              <w:t>Ce n’est pas grave</w:t>
            </w:r>
            <w:r w:rsidR="00A95821" w:rsidRPr="00C64D9B">
              <w:rPr>
                <w:color w:val="000000" w:themeColor="text1"/>
                <w:sz w:val="20"/>
              </w:rPr>
              <w:t xml:space="preserve"> si le RLP ne désire pas </w:t>
            </w:r>
            <w:r w:rsidRPr="00C64D9B">
              <w:rPr>
                <w:color w:val="000000" w:themeColor="text1"/>
                <w:sz w:val="20"/>
              </w:rPr>
              <w:t>qu’</w:t>
            </w:r>
            <w:r w:rsidR="00A95821" w:rsidRPr="00C64D9B">
              <w:rPr>
                <w:color w:val="000000" w:themeColor="text1"/>
                <w:sz w:val="20"/>
              </w:rPr>
              <w:t>Avenir d’enfants</w:t>
            </w:r>
            <w:r w:rsidRPr="00C64D9B">
              <w:rPr>
                <w:color w:val="000000" w:themeColor="text1"/>
                <w:sz w:val="20"/>
              </w:rPr>
              <w:t xml:space="preserve"> garde les résultats pour fins d’analyse</w:t>
            </w:r>
            <w:r w:rsidR="00A95821" w:rsidRPr="00C64D9B">
              <w:rPr>
                <w:color w:val="000000" w:themeColor="text1"/>
                <w:sz w:val="20"/>
              </w:rPr>
              <w:t xml:space="preserve">, la démarche est pour </w:t>
            </w:r>
            <w:r w:rsidRPr="00C64D9B">
              <w:rPr>
                <w:color w:val="000000" w:themeColor="text1"/>
                <w:sz w:val="20"/>
              </w:rPr>
              <w:t>le RLP</w:t>
            </w:r>
            <w:r w:rsidR="00A95821" w:rsidRPr="00C64D9B">
              <w:rPr>
                <w:color w:val="000000" w:themeColor="text1"/>
                <w:sz w:val="20"/>
              </w:rPr>
              <w:t xml:space="preserve"> avant tout. </w:t>
            </w:r>
          </w:p>
          <w:p w14:paraId="47F54E78" w14:textId="61AC25D9" w:rsidR="007D75E7" w:rsidRPr="00C64D9B" w:rsidRDefault="007D75E7" w:rsidP="00AD7A02">
            <w:pPr>
              <w:numPr>
                <w:ilvl w:val="0"/>
                <w:numId w:val="30"/>
              </w:numPr>
              <w:ind w:left="323" w:hanging="284"/>
              <w:contextualSpacing/>
              <w:rPr>
                <w:sz w:val="20"/>
              </w:rPr>
            </w:pPr>
            <w:r w:rsidRPr="00C64D9B">
              <w:rPr>
                <w:b/>
                <w:sz w:val="20"/>
              </w:rPr>
              <w:t xml:space="preserve">Présenter l’état d’esprit souhaité : </w:t>
            </w:r>
            <w:r w:rsidR="00872E88" w:rsidRPr="00C64D9B">
              <w:rPr>
                <w:sz w:val="20"/>
              </w:rPr>
              <w:t>p</w:t>
            </w:r>
            <w:r w:rsidRPr="00C64D9B">
              <w:rPr>
                <w:sz w:val="20"/>
              </w:rPr>
              <w:t>articipation active,</w:t>
            </w:r>
            <w:r w:rsidRPr="00C64D9B">
              <w:rPr>
                <w:b/>
                <w:sz w:val="20"/>
              </w:rPr>
              <w:t xml:space="preserve"> </w:t>
            </w:r>
            <w:r w:rsidRPr="00C64D9B">
              <w:rPr>
                <w:sz w:val="20"/>
              </w:rPr>
              <w:t>transparence, mode apprentissage, respect, pr</w:t>
            </w:r>
            <w:r w:rsidR="00872E88" w:rsidRPr="00C64D9B">
              <w:rPr>
                <w:sz w:val="20"/>
              </w:rPr>
              <w:t>opos synthétiques et constructifs.</w:t>
            </w:r>
          </w:p>
          <w:p w14:paraId="12D2D9A8" w14:textId="77777777" w:rsidR="007D75E7" w:rsidRDefault="007D75E7" w:rsidP="00AD7A02">
            <w:pPr>
              <w:numPr>
                <w:ilvl w:val="0"/>
                <w:numId w:val="30"/>
              </w:numPr>
              <w:ind w:left="323" w:hanging="284"/>
              <w:contextualSpacing/>
              <w:rPr>
                <w:b/>
                <w:sz w:val="20"/>
              </w:rPr>
            </w:pPr>
            <w:r w:rsidRPr="00C64D9B">
              <w:rPr>
                <w:b/>
                <w:sz w:val="20"/>
              </w:rPr>
              <w:t xml:space="preserve">Présenter rapidement les étapes de la démarche. </w:t>
            </w:r>
          </w:p>
          <w:p w14:paraId="28D034BA" w14:textId="77777777" w:rsidR="00C64D9B" w:rsidRPr="00C64D9B" w:rsidRDefault="00C64D9B" w:rsidP="00C64D9B">
            <w:pPr>
              <w:ind w:left="720"/>
              <w:contextualSpacing/>
              <w:rPr>
                <w:b/>
                <w:sz w:val="20"/>
              </w:rPr>
            </w:pPr>
          </w:p>
        </w:tc>
        <w:tc>
          <w:tcPr>
            <w:tcW w:w="1129" w:type="dxa"/>
          </w:tcPr>
          <w:p w14:paraId="6E2D9BF5" w14:textId="77777777" w:rsidR="00C64D9B" w:rsidRDefault="00C64D9B" w:rsidP="001411E8">
            <w:pPr>
              <w:rPr>
                <w:sz w:val="20"/>
              </w:rPr>
            </w:pPr>
          </w:p>
          <w:p w14:paraId="568382F5" w14:textId="77777777" w:rsidR="007D75E7" w:rsidRPr="00C64D9B" w:rsidRDefault="007D75E7" w:rsidP="001411E8">
            <w:pPr>
              <w:rPr>
                <w:sz w:val="20"/>
              </w:rPr>
            </w:pPr>
            <w:r w:rsidRPr="00C64D9B">
              <w:rPr>
                <w:sz w:val="20"/>
              </w:rPr>
              <w:t>Grand groupe</w:t>
            </w:r>
          </w:p>
        </w:tc>
        <w:tc>
          <w:tcPr>
            <w:tcW w:w="1281" w:type="dxa"/>
          </w:tcPr>
          <w:p w14:paraId="0E43E479" w14:textId="50B2F82E" w:rsidR="007D75E7" w:rsidRPr="00C64D9B" w:rsidRDefault="007D75E7" w:rsidP="007D75E7">
            <w:pPr>
              <w:outlineLvl w:val="1"/>
              <w:rPr>
                <w:sz w:val="20"/>
              </w:rPr>
            </w:pPr>
          </w:p>
        </w:tc>
        <w:tc>
          <w:tcPr>
            <w:tcW w:w="987" w:type="dxa"/>
          </w:tcPr>
          <w:p w14:paraId="1530F156" w14:textId="77777777" w:rsidR="00C64D9B" w:rsidRDefault="00C64D9B" w:rsidP="007D75E7">
            <w:pPr>
              <w:rPr>
                <w:b/>
                <w:sz w:val="20"/>
              </w:rPr>
            </w:pPr>
          </w:p>
          <w:p w14:paraId="5DA0A5E9" w14:textId="77777777" w:rsidR="007D75E7" w:rsidRPr="00C64D9B" w:rsidRDefault="007D75E7" w:rsidP="007D75E7">
            <w:pPr>
              <w:rPr>
                <w:b/>
                <w:sz w:val="20"/>
              </w:rPr>
            </w:pPr>
            <w:r w:rsidRPr="00C64D9B">
              <w:rPr>
                <w:b/>
                <w:sz w:val="20"/>
              </w:rPr>
              <w:t>5 min</w:t>
            </w:r>
          </w:p>
          <w:p w14:paraId="7709BF12" w14:textId="77777777" w:rsidR="007D75E7" w:rsidRPr="00C64D9B" w:rsidRDefault="007D75E7" w:rsidP="007D75E7">
            <w:pPr>
              <w:outlineLvl w:val="1"/>
              <w:rPr>
                <w:sz w:val="16"/>
              </w:rPr>
            </w:pPr>
          </w:p>
        </w:tc>
      </w:tr>
      <w:tr w:rsidR="007C41B2" w:rsidRPr="00C64D9B" w14:paraId="3176D8FF" w14:textId="77777777" w:rsidTr="00600EF4">
        <w:trPr>
          <w:trHeight w:val="654"/>
        </w:trPr>
        <w:tc>
          <w:tcPr>
            <w:tcW w:w="1696" w:type="dxa"/>
            <w:shd w:val="clear" w:color="auto" w:fill="E2EFD9" w:themeFill="accent6" w:themeFillTint="33"/>
          </w:tcPr>
          <w:p w14:paraId="4FC76822" w14:textId="77777777" w:rsidR="00C64D9B" w:rsidRDefault="00C64D9B" w:rsidP="007C41B2">
            <w:pPr>
              <w:rPr>
                <w:b/>
                <w:sz w:val="20"/>
              </w:rPr>
            </w:pPr>
          </w:p>
          <w:p w14:paraId="62EF04B7" w14:textId="57829423" w:rsidR="007C41B2" w:rsidRPr="00C64D9B" w:rsidRDefault="007C41B2" w:rsidP="007C41B2">
            <w:pPr>
              <w:rPr>
                <w:b/>
                <w:sz w:val="20"/>
              </w:rPr>
            </w:pPr>
            <w:r w:rsidRPr="00C64D9B">
              <w:rPr>
                <w:b/>
                <w:sz w:val="20"/>
              </w:rPr>
              <w:t xml:space="preserve">Étape 1 </w:t>
            </w:r>
          </w:p>
          <w:p w14:paraId="6096E2FA" w14:textId="77777777" w:rsidR="007C41B2" w:rsidRDefault="007C41B2" w:rsidP="007C41B2">
            <w:pPr>
              <w:rPr>
                <w:sz w:val="20"/>
              </w:rPr>
            </w:pPr>
            <w:r w:rsidRPr="00C64D9B">
              <w:rPr>
                <w:sz w:val="20"/>
              </w:rPr>
              <w:t>La notion d’effet</w:t>
            </w:r>
          </w:p>
          <w:p w14:paraId="3B5BF2F8" w14:textId="0694C304" w:rsidR="00C64D9B" w:rsidRPr="00C64D9B" w:rsidRDefault="00C64D9B" w:rsidP="007C41B2">
            <w:pPr>
              <w:rPr>
                <w:b/>
                <w:sz w:val="20"/>
              </w:rPr>
            </w:pPr>
          </w:p>
        </w:tc>
        <w:tc>
          <w:tcPr>
            <w:tcW w:w="9361" w:type="dxa"/>
            <w:shd w:val="clear" w:color="auto" w:fill="E2EFD9" w:themeFill="accent6" w:themeFillTint="33"/>
          </w:tcPr>
          <w:p w14:paraId="5D859987" w14:textId="77777777" w:rsidR="00C64D9B" w:rsidRDefault="00C64D9B" w:rsidP="007C41B2">
            <w:pPr>
              <w:contextualSpacing/>
              <w:rPr>
                <w:sz w:val="20"/>
              </w:rPr>
            </w:pPr>
          </w:p>
          <w:p w14:paraId="5184F37A" w14:textId="354E21B9" w:rsidR="007C41B2" w:rsidRPr="008E2A90" w:rsidRDefault="007C41B2" w:rsidP="00AD7A02">
            <w:pPr>
              <w:pStyle w:val="Paragraphedeliste"/>
              <w:numPr>
                <w:ilvl w:val="0"/>
                <w:numId w:val="40"/>
              </w:numPr>
              <w:ind w:left="323" w:hanging="256"/>
              <w:rPr>
                <w:sz w:val="20"/>
              </w:rPr>
            </w:pPr>
            <w:r w:rsidRPr="008E2A90">
              <w:rPr>
                <w:sz w:val="20"/>
              </w:rPr>
              <w:t xml:space="preserve">Expliquer ce qu’on entend par </w:t>
            </w:r>
            <w:r w:rsidR="00872E88" w:rsidRPr="008E2A90">
              <w:rPr>
                <w:sz w:val="20"/>
              </w:rPr>
              <w:t>«</w:t>
            </w:r>
            <w:r w:rsidRPr="008E2A90">
              <w:rPr>
                <w:sz w:val="20"/>
              </w:rPr>
              <w:t>effet</w:t>
            </w:r>
            <w:r w:rsidR="00872E88" w:rsidRPr="008E2A90">
              <w:rPr>
                <w:sz w:val="20"/>
              </w:rPr>
              <w:t>»</w:t>
            </w:r>
            <w:r w:rsidRPr="008E2A90">
              <w:rPr>
                <w:sz w:val="20"/>
              </w:rPr>
              <w:t xml:space="preserve">. On peut aussi engager la discussion en posant la question aux </w:t>
            </w:r>
            <w:r w:rsidR="00872E88" w:rsidRPr="008E2A90">
              <w:rPr>
                <w:sz w:val="20"/>
              </w:rPr>
              <w:t>participants : « Qu’est-</w:t>
            </w:r>
            <w:r w:rsidRPr="008E2A90">
              <w:rPr>
                <w:sz w:val="20"/>
              </w:rPr>
              <w:t>ce qu’un effet selon vous? »</w:t>
            </w:r>
          </w:p>
        </w:tc>
        <w:tc>
          <w:tcPr>
            <w:tcW w:w="1129" w:type="dxa"/>
            <w:shd w:val="clear" w:color="auto" w:fill="E2EFD9" w:themeFill="accent6" w:themeFillTint="33"/>
          </w:tcPr>
          <w:p w14:paraId="178E7E38" w14:textId="77777777" w:rsidR="00C64D9B" w:rsidRDefault="00C64D9B" w:rsidP="007C41B2">
            <w:pPr>
              <w:rPr>
                <w:sz w:val="20"/>
              </w:rPr>
            </w:pPr>
          </w:p>
          <w:p w14:paraId="747D71EC" w14:textId="4F01E01F" w:rsidR="007C41B2" w:rsidRPr="00C64D9B" w:rsidRDefault="007C41B2" w:rsidP="007C41B2">
            <w:pPr>
              <w:rPr>
                <w:sz w:val="20"/>
              </w:rPr>
            </w:pPr>
            <w:r w:rsidRPr="00C64D9B">
              <w:rPr>
                <w:sz w:val="20"/>
              </w:rPr>
              <w:t>Grand groupe</w:t>
            </w:r>
          </w:p>
        </w:tc>
        <w:tc>
          <w:tcPr>
            <w:tcW w:w="1281" w:type="dxa"/>
            <w:shd w:val="clear" w:color="auto" w:fill="E2EFD9" w:themeFill="accent6" w:themeFillTint="33"/>
          </w:tcPr>
          <w:p w14:paraId="0B886C70" w14:textId="77777777" w:rsidR="007C41B2" w:rsidRPr="00C64D9B" w:rsidRDefault="007C41B2" w:rsidP="007C41B2">
            <w:pPr>
              <w:outlineLvl w:val="1"/>
              <w:rPr>
                <w:sz w:val="20"/>
              </w:rPr>
            </w:pPr>
          </w:p>
        </w:tc>
        <w:tc>
          <w:tcPr>
            <w:tcW w:w="987" w:type="dxa"/>
            <w:shd w:val="clear" w:color="auto" w:fill="E2EFD9" w:themeFill="accent6" w:themeFillTint="33"/>
          </w:tcPr>
          <w:p w14:paraId="41621DD3" w14:textId="77777777" w:rsidR="00C64D9B" w:rsidRDefault="00C64D9B" w:rsidP="007C41B2">
            <w:pPr>
              <w:rPr>
                <w:b/>
                <w:sz w:val="20"/>
              </w:rPr>
            </w:pPr>
          </w:p>
          <w:p w14:paraId="163B21CF" w14:textId="77777777" w:rsidR="007C41B2" w:rsidRPr="00C64D9B" w:rsidRDefault="007C41B2" w:rsidP="007C41B2">
            <w:pPr>
              <w:rPr>
                <w:b/>
                <w:sz w:val="20"/>
              </w:rPr>
            </w:pPr>
            <w:r w:rsidRPr="00C64D9B">
              <w:rPr>
                <w:b/>
                <w:sz w:val="20"/>
              </w:rPr>
              <w:t>10 min</w:t>
            </w:r>
          </w:p>
          <w:p w14:paraId="0BB4C85A" w14:textId="5C4ED65D" w:rsidR="007C41B2" w:rsidRPr="00C64D9B" w:rsidRDefault="007C41B2" w:rsidP="007C41B2">
            <w:pPr>
              <w:rPr>
                <w:b/>
                <w:sz w:val="20"/>
              </w:rPr>
            </w:pPr>
          </w:p>
        </w:tc>
      </w:tr>
      <w:tr w:rsidR="00FD665A" w:rsidRPr="00C64D9B" w14:paraId="3EBF2405" w14:textId="77777777" w:rsidTr="00600EF4">
        <w:trPr>
          <w:trHeight w:val="654"/>
        </w:trPr>
        <w:tc>
          <w:tcPr>
            <w:tcW w:w="1696" w:type="dxa"/>
          </w:tcPr>
          <w:p w14:paraId="395B03B4" w14:textId="77777777" w:rsidR="00C64D9B" w:rsidRDefault="00C64D9B" w:rsidP="00294010">
            <w:pPr>
              <w:contextualSpacing/>
              <w:rPr>
                <w:b/>
                <w:sz w:val="20"/>
              </w:rPr>
            </w:pPr>
          </w:p>
          <w:p w14:paraId="08923CAD" w14:textId="55C258F3" w:rsidR="00FD665A" w:rsidRPr="00C64D9B" w:rsidRDefault="00FD665A" w:rsidP="00294010">
            <w:pPr>
              <w:contextualSpacing/>
              <w:rPr>
                <w:b/>
                <w:sz w:val="20"/>
              </w:rPr>
            </w:pPr>
            <w:r w:rsidRPr="00C64D9B">
              <w:rPr>
                <w:b/>
                <w:sz w:val="20"/>
              </w:rPr>
              <w:t xml:space="preserve">Étape 2 </w:t>
            </w:r>
          </w:p>
          <w:p w14:paraId="22973915" w14:textId="53FC3750" w:rsidR="00FD665A" w:rsidRPr="00C64D9B" w:rsidRDefault="00872E88" w:rsidP="00294010">
            <w:pPr>
              <w:rPr>
                <w:b/>
                <w:sz w:val="20"/>
              </w:rPr>
            </w:pPr>
            <w:r w:rsidRPr="00C64D9B">
              <w:rPr>
                <w:sz w:val="20"/>
              </w:rPr>
              <w:t>L</w:t>
            </w:r>
            <w:r w:rsidR="006A7C1E" w:rsidRPr="00C64D9B">
              <w:rPr>
                <w:sz w:val="20"/>
              </w:rPr>
              <w:t>es effets p</w:t>
            </w:r>
            <w:r w:rsidRPr="00C64D9B">
              <w:rPr>
                <w:sz w:val="20"/>
              </w:rPr>
              <w:t>ré</w:t>
            </w:r>
            <w:r w:rsidR="00C738F0" w:rsidRPr="00C64D9B">
              <w:rPr>
                <w:sz w:val="20"/>
              </w:rPr>
              <w:t>ré</w:t>
            </w:r>
            <w:r w:rsidRPr="00C64D9B">
              <w:rPr>
                <w:sz w:val="20"/>
              </w:rPr>
              <w:t>coltés dans la documentation</w:t>
            </w:r>
          </w:p>
          <w:p w14:paraId="684A976F" w14:textId="09C2CA54" w:rsidR="00FD665A" w:rsidRPr="00C64D9B" w:rsidRDefault="00FD665A" w:rsidP="00294010">
            <w:pPr>
              <w:rPr>
                <w:sz w:val="20"/>
              </w:rPr>
            </w:pPr>
          </w:p>
        </w:tc>
        <w:tc>
          <w:tcPr>
            <w:tcW w:w="9361" w:type="dxa"/>
          </w:tcPr>
          <w:p w14:paraId="02DE757A" w14:textId="77777777" w:rsidR="00C64D9B" w:rsidRPr="00C64D9B" w:rsidRDefault="00C64D9B" w:rsidP="00294010">
            <w:pPr>
              <w:pStyle w:val="Paragraphedeliste"/>
              <w:ind w:left="323"/>
              <w:rPr>
                <w:color w:val="000000" w:themeColor="text1"/>
                <w:sz w:val="20"/>
              </w:rPr>
            </w:pPr>
          </w:p>
          <w:p w14:paraId="6761FA5E" w14:textId="3EFCD334" w:rsidR="00FD665A" w:rsidRPr="00C64D9B" w:rsidRDefault="00FD665A" w:rsidP="00294010">
            <w:pPr>
              <w:pStyle w:val="Paragraphedeliste"/>
              <w:numPr>
                <w:ilvl w:val="0"/>
                <w:numId w:val="37"/>
              </w:numPr>
              <w:ind w:left="323" w:hanging="284"/>
              <w:rPr>
                <w:color w:val="000000" w:themeColor="text1"/>
                <w:sz w:val="20"/>
              </w:rPr>
            </w:pPr>
            <w:r w:rsidRPr="00C64D9B">
              <w:rPr>
                <w:sz w:val="20"/>
              </w:rPr>
              <w:t>Exp</w:t>
            </w:r>
            <w:r w:rsidRPr="00C64D9B">
              <w:rPr>
                <w:color w:val="000000" w:themeColor="text1"/>
                <w:sz w:val="20"/>
              </w:rPr>
              <w:t xml:space="preserve">liquer aux participants qu’on va lire les effets récoltés dans la documentation, et que si jamais un des effets doit être bonifié, le préciser après la lecture. </w:t>
            </w:r>
          </w:p>
          <w:p w14:paraId="34CEDEC3" w14:textId="5AEDCEF0" w:rsidR="00FD665A" w:rsidRPr="00C64D9B" w:rsidRDefault="00FD665A" w:rsidP="00294010">
            <w:pPr>
              <w:pStyle w:val="Paragraphedeliste"/>
              <w:numPr>
                <w:ilvl w:val="0"/>
                <w:numId w:val="37"/>
              </w:numPr>
              <w:ind w:left="323" w:hanging="284"/>
              <w:rPr>
                <w:color w:val="000000" w:themeColor="text1"/>
                <w:sz w:val="20"/>
              </w:rPr>
            </w:pPr>
            <w:r w:rsidRPr="00C64D9B">
              <w:rPr>
                <w:color w:val="000000" w:themeColor="text1"/>
                <w:sz w:val="20"/>
              </w:rPr>
              <w:t xml:space="preserve">Lecture des effets récoltés dans la littérature </w:t>
            </w:r>
            <w:r w:rsidR="00872E88" w:rsidRPr="00C64D9B">
              <w:rPr>
                <w:color w:val="000000" w:themeColor="text1"/>
                <w:sz w:val="20"/>
              </w:rPr>
              <w:t xml:space="preserve">scientifique </w:t>
            </w:r>
            <w:r w:rsidRPr="00C64D9B">
              <w:rPr>
                <w:color w:val="000000" w:themeColor="text1"/>
                <w:sz w:val="20"/>
              </w:rPr>
              <w:t xml:space="preserve">produite par le RLP. </w:t>
            </w:r>
          </w:p>
          <w:p w14:paraId="7F44A6EB" w14:textId="7063C8A7" w:rsidR="00FD665A" w:rsidRPr="00C64D9B" w:rsidRDefault="00FD665A" w:rsidP="00294010">
            <w:pPr>
              <w:pStyle w:val="Paragraphedeliste"/>
              <w:numPr>
                <w:ilvl w:val="1"/>
                <w:numId w:val="37"/>
              </w:numPr>
              <w:ind w:left="748" w:hanging="284"/>
              <w:rPr>
                <w:color w:val="000000" w:themeColor="text1"/>
                <w:sz w:val="20"/>
              </w:rPr>
            </w:pPr>
            <w:r w:rsidRPr="00C64D9B">
              <w:rPr>
                <w:color w:val="000000" w:themeColor="text1"/>
                <w:sz w:val="20"/>
              </w:rPr>
              <w:t>Chaque effet doit préalablement avoir été écrit (ou imprimé) sur une feuille de couleur BLEUE. Laisser un peu d’espace au bas pour permettre d’apporter une bonification.</w:t>
            </w:r>
          </w:p>
          <w:p w14:paraId="31567FA4" w14:textId="77777777" w:rsidR="00FD665A" w:rsidRPr="00C64D9B" w:rsidRDefault="00FD665A" w:rsidP="00294010">
            <w:pPr>
              <w:pStyle w:val="Paragraphedeliste"/>
              <w:numPr>
                <w:ilvl w:val="0"/>
                <w:numId w:val="37"/>
              </w:numPr>
              <w:ind w:left="323" w:hanging="284"/>
              <w:rPr>
                <w:color w:val="385623" w:themeColor="accent6" w:themeShade="80"/>
                <w:sz w:val="20"/>
              </w:rPr>
            </w:pPr>
            <w:r w:rsidRPr="00C64D9B">
              <w:rPr>
                <w:b/>
                <w:color w:val="000000" w:themeColor="text1"/>
                <w:sz w:val="20"/>
                <w:u w:val="single"/>
              </w:rPr>
              <w:t xml:space="preserve">Question </w:t>
            </w:r>
            <w:r w:rsidRPr="00C64D9B">
              <w:rPr>
                <w:b/>
                <w:color w:val="000000" w:themeColor="text1"/>
                <w:sz w:val="20"/>
              </w:rPr>
              <w:t>:</w:t>
            </w:r>
            <w:r w:rsidR="00872E88" w:rsidRPr="00C64D9B">
              <w:rPr>
                <w:color w:val="000000" w:themeColor="text1"/>
                <w:sz w:val="20"/>
              </w:rPr>
              <w:t xml:space="preserve"> Est-</w:t>
            </w:r>
            <w:r w:rsidRPr="00C64D9B">
              <w:rPr>
                <w:color w:val="000000" w:themeColor="text1"/>
                <w:sz w:val="20"/>
              </w:rPr>
              <w:t>ce qu’il manque des éléments importants dans ces formulations?</w:t>
            </w:r>
          </w:p>
          <w:p w14:paraId="1E759719" w14:textId="0C8A8EE6" w:rsidR="00C64D9B" w:rsidRPr="00C64D9B" w:rsidRDefault="00C64D9B" w:rsidP="00294010">
            <w:pPr>
              <w:pStyle w:val="Paragraphedeliste"/>
              <w:ind w:left="323"/>
              <w:rPr>
                <w:color w:val="385623" w:themeColor="accent6" w:themeShade="80"/>
                <w:sz w:val="20"/>
              </w:rPr>
            </w:pPr>
          </w:p>
        </w:tc>
        <w:tc>
          <w:tcPr>
            <w:tcW w:w="1129" w:type="dxa"/>
          </w:tcPr>
          <w:p w14:paraId="60B892DF" w14:textId="77777777" w:rsidR="00C64D9B" w:rsidRDefault="00C64D9B" w:rsidP="00294010">
            <w:pPr>
              <w:rPr>
                <w:sz w:val="20"/>
              </w:rPr>
            </w:pPr>
          </w:p>
          <w:p w14:paraId="203263F7" w14:textId="28F4E508" w:rsidR="00FD665A" w:rsidRPr="00C64D9B" w:rsidRDefault="00FD665A" w:rsidP="00294010">
            <w:pPr>
              <w:rPr>
                <w:sz w:val="20"/>
              </w:rPr>
            </w:pPr>
            <w:r w:rsidRPr="00C64D9B">
              <w:rPr>
                <w:sz w:val="20"/>
              </w:rPr>
              <w:t>Grand groupe</w:t>
            </w:r>
            <w:r w:rsidRPr="00C64D9B">
              <w:rPr>
                <w:sz w:val="20"/>
              </w:rPr>
              <w:tab/>
            </w:r>
          </w:p>
        </w:tc>
        <w:tc>
          <w:tcPr>
            <w:tcW w:w="1281" w:type="dxa"/>
          </w:tcPr>
          <w:p w14:paraId="18E59A01" w14:textId="77777777" w:rsidR="00C64D9B" w:rsidRDefault="00C64D9B" w:rsidP="00294010">
            <w:pPr>
              <w:rPr>
                <w:sz w:val="20"/>
              </w:rPr>
            </w:pPr>
          </w:p>
          <w:p w14:paraId="2C8D48FD" w14:textId="1FFC88CD" w:rsidR="00FD665A" w:rsidRPr="00C64D9B" w:rsidRDefault="00FD665A" w:rsidP="00294010">
            <w:pPr>
              <w:pStyle w:val="Paragraphedeliste"/>
              <w:numPr>
                <w:ilvl w:val="0"/>
                <w:numId w:val="31"/>
              </w:numPr>
              <w:ind w:left="39" w:hanging="142"/>
              <w:rPr>
                <w:sz w:val="16"/>
              </w:rPr>
            </w:pPr>
            <w:r w:rsidRPr="00C64D9B">
              <w:rPr>
                <w:sz w:val="20"/>
              </w:rPr>
              <w:t xml:space="preserve">Feuilles </w:t>
            </w:r>
            <w:r w:rsidR="00872E88" w:rsidRPr="00C64D9B">
              <w:rPr>
                <w:sz w:val="20"/>
              </w:rPr>
              <w:t>bleu pâle</w:t>
            </w:r>
            <w:r w:rsidRPr="00C64D9B">
              <w:rPr>
                <w:sz w:val="20"/>
              </w:rPr>
              <w:t xml:space="preserve"> </w:t>
            </w:r>
            <w:r w:rsidRPr="00C64D9B">
              <w:rPr>
                <w:sz w:val="18"/>
                <w:szCs w:val="18"/>
              </w:rPr>
              <w:t>(</w:t>
            </w:r>
            <w:r w:rsidR="006A7C1E" w:rsidRPr="00C64D9B">
              <w:rPr>
                <w:sz w:val="18"/>
                <w:szCs w:val="18"/>
              </w:rPr>
              <w:t>avec les effets pré</w:t>
            </w:r>
            <w:r w:rsidRPr="00C64D9B">
              <w:rPr>
                <w:sz w:val="18"/>
                <w:szCs w:val="18"/>
              </w:rPr>
              <w:t>récoltés)</w:t>
            </w:r>
          </w:p>
          <w:p w14:paraId="4831B1F4" w14:textId="370F4B17" w:rsidR="00FD665A" w:rsidRPr="00C64D9B" w:rsidRDefault="00872E88" w:rsidP="00294010">
            <w:pPr>
              <w:pStyle w:val="Paragraphedeliste"/>
              <w:numPr>
                <w:ilvl w:val="0"/>
                <w:numId w:val="31"/>
              </w:numPr>
              <w:ind w:left="39" w:hanging="142"/>
              <w:rPr>
                <w:sz w:val="20"/>
              </w:rPr>
            </w:pPr>
            <w:r w:rsidRPr="00C64D9B">
              <w:rPr>
                <w:sz w:val="20"/>
              </w:rPr>
              <w:t>Marqueur</w:t>
            </w:r>
            <w:r w:rsidR="00FD665A" w:rsidRPr="00C64D9B">
              <w:rPr>
                <w:sz w:val="20"/>
              </w:rPr>
              <w:t>s</w:t>
            </w:r>
          </w:p>
        </w:tc>
        <w:tc>
          <w:tcPr>
            <w:tcW w:w="987" w:type="dxa"/>
          </w:tcPr>
          <w:p w14:paraId="259DE2B4" w14:textId="77777777" w:rsidR="00D87F3A" w:rsidRDefault="00D87F3A" w:rsidP="00294010">
            <w:pPr>
              <w:contextualSpacing/>
              <w:rPr>
                <w:b/>
                <w:sz w:val="20"/>
              </w:rPr>
            </w:pPr>
          </w:p>
          <w:p w14:paraId="7D7D6DC6" w14:textId="350EE6B6" w:rsidR="00FD665A" w:rsidRPr="00D87F3A" w:rsidRDefault="00FD665A" w:rsidP="00294010">
            <w:pPr>
              <w:contextualSpacing/>
              <w:rPr>
                <w:b/>
                <w:sz w:val="20"/>
              </w:rPr>
            </w:pPr>
            <w:r w:rsidRPr="00C64D9B">
              <w:rPr>
                <w:b/>
                <w:sz w:val="20"/>
              </w:rPr>
              <w:t>10</w:t>
            </w:r>
            <w:r w:rsidR="00C64D9B" w:rsidRPr="00C64D9B">
              <w:rPr>
                <w:b/>
                <w:sz w:val="20"/>
              </w:rPr>
              <w:t xml:space="preserve"> </w:t>
            </w:r>
            <w:r w:rsidR="00872E88" w:rsidRPr="00C64D9B">
              <w:rPr>
                <w:b/>
                <w:sz w:val="20"/>
              </w:rPr>
              <w:t>m</w:t>
            </w:r>
            <w:r w:rsidRPr="00C64D9B">
              <w:rPr>
                <w:b/>
                <w:sz w:val="20"/>
              </w:rPr>
              <w:t>in</w:t>
            </w:r>
          </w:p>
          <w:p w14:paraId="3584B276" w14:textId="41D9955F" w:rsidR="00FD665A" w:rsidRPr="00C64D9B" w:rsidRDefault="00FD665A" w:rsidP="00294010">
            <w:pPr>
              <w:rPr>
                <w:b/>
                <w:i/>
                <w:sz w:val="20"/>
              </w:rPr>
            </w:pPr>
            <w:r w:rsidRPr="00C64D9B">
              <w:rPr>
                <w:i/>
                <w:sz w:val="20"/>
              </w:rPr>
              <w:t>cumul 25 min</w:t>
            </w:r>
          </w:p>
        </w:tc>
      </w:tr>
      <w:tr w:rsidR="007F3BC9" w:rsidRPr="00C64D9B" w14:paraId="5FF01196" w14:textId="77777777" w:rsidTr="00600EF4">
        <w:trPr>
          <w:cantSplit/>
          <w:trHeight w:val="654"/>
        </w:trPr>
        <w:tc>
          <w:tcPr>
            <w:tcW w:w="1696" w:type="dxa"/>
            <w:shd w:val="clear" w:color="auto" w:fill="E2EFD9" w:themeFill="accent6" w:themeFillTint="33"/>
          </w:tcPr>
          <w:p w14:paraId="2B1B3D9A" w14:textId="77777777" w:rsidR="00C64D9B" w:rsidRDefault="00C64D9B" w:rsidP="00294010">
            <w:pPr>
              <w:rPr>
                <w:b/>
                <w:sz w:val="20"/>
              </w:rPr>
            </w:pPr>
          </w:p>
          <w:p w14:paraId="08566E1D" w14:textId="4F170BD8" w:rsidR="007F3BC9" w:rsidRPr="00C64D9B" w:rsidRDefault="007F3BC9" w:rsidP="00294010">
            <w:pPr>
              <w:rPr>
                <w:b/>
                <w:sz w:val="20"/>
              </w:rPr>
            </w:pPr>
            <w:r w:rsidRPr="00C64D9B">
              <w:rPr>
                <w:b/>
                <w:sz w:val="20"/>
              </w:rPr>
              <w:t>Étape 3</w:t>
            </w:r>
          </w:p>
          <w:p w14:paraId="76CAF33F" w14:textId="77777777" w:rsidR="007F3BC9" w:rsidRPr="00C64D9B" w:rsidRDefault="007F3BC9" w:rsidP="00294010">
            <w:pPr>
              <w:rPr>
                <w:sz w:val="20"/>
              </w:rPr>
            </w:pPr>
            <w:r w:rsidRPr="00C64D9B">
              <w:rPr>
                <w:sz w:val="20"/>
              </w:rPr>
              <w:t>Récolter les changements attendus et inattendus</w:t>
            </w:r>
          </w:p>
          <w:p w14:paraId="62E2B83D" w14:textId="77777777" w:rsidR="007F3BC9" w:rsidRPr="00C64D9B" w:rsidRDefault="007F3BC9" w:rsidP="00294010">
            <w:pPr>
              <w:rPr>
                <w:sz w:val="20"/>
              </w:rPr>
            </w:pPr>
          </w:p>
          <w:p w14:paraId="1623E804" w14:textId="35A4A4E3" w:rsidR="007F3BC9" w:rsidRPr="00C64D9B" w:rsidRDefault="007F3BC9" w:rsidP="00294010">
            <w:pPr>
              <w:contextualSpacing/>
              <w:rPr>
                <w:b/>
                <w:sz w:val="20"/>
              </w:rPr>
            </w:pPr>
          </w:p>
        </w:tc>
        <w:tc>
          <w:tcPr>
            <w:tcW w:w="9361" w:type="dxa"/>
            <w:shd w:val="clear" w:color="auto" w:fill="E2EFD9" w:themeFill="accent6" w:themeFillTint="33"/>
          </w:tcPr>
          <w:p w14:paraId="422E4193" w14:textId="77777777" w:rsidR="00C64D9B" w:rsidRDefault="00C64D9B" w:rsidP="00294010">
            <w:pPr>
              <w:pStyle w:val="Paragraphedeliste"/>
              <w:ind w:left="360"/>
              <w:rPr>
                <w:sz w:val="20"/>
              </w:rPr>
            </w:pPr>
          </w:p>
          <w:p w14:paraId="2EC2DBD8" w14:textId="77777777" w:rsidR="007F3BC9" w:rsidRPr="00C64D9B" w:rsidRDefault="007F3BC9" w:rsidP="00294010">
            <w:pPr>
              <w:pStyle w:val="Paragraphedeliste"/>
              <w:numPr>
                <w:ilvl w:val="0"/>
                <w:numId w:val="32"/>
              </w:numPr>
              <w:ind w:left="323" w:hanging="284"/>
              <w:rPr>
                <w:sz w:val="20"/>
              </w:rPr>
            </w:pPr>
            <w:r w:rsidRPr="00C64D9B">
              <w:rPr>
                <w:sz w:val="20"/>
              </w:rPr>
              <w:t>Organiser le groupe en sous-groupes d’environ 3 à 5 personnes. (</w:t>
            </w:r>
            <w:r w:rsidRPr="00C64D9B">
              <w:rPr>
                <w:sz w:val="20"/>
                <w:u w:val="single"/>
              </w:rPr>
              <w:t>Proposer des groupes homogènes en fonction de leurs collaborations, mais idéalement placer une personne ayant plus d’expérience dans chaque sous-groupe.</w:t>
            </w:r>
            <w:r w:rsidRPr="00C64D9B">
              <w:rPr>
                <w:sz w:val="20"/>
              </w:rPr>
              <w:t>)</w:t>
            </w:r>
          </w:p>
          <w:p w14:paraId="0478C597" w14:textId="77777777" w:rsidR="007F3BC9" w:rsidRPr="00C64D9B" w:rsidRDefault="007F3BC9" w:rsidP="00294010">
            <w:pPr>
              <w:pStyle w:val="Paragraphedeliste"/>
              <w:numPr>
                <w:ilvl w:val="0"/>
                <w:numId w:val="32"/>
              </w:numPr>
              <w:ind w:left="323" w:hanging="284"/>
              <w:rPr>
                <w:sz w:val="20"/>
              </w:rPr>
            </w:pPr>
            <w:r w:rsidRPr="00C64D9B">
              <w:rPr>
                <w:sz w:val="20"/>
              </w:rPr>
              <w:t>Chaque sous-groupe doit répondre à la question suivante :</w:t>
            </w:r>
          </w:p>
          <w:p w14:paraId="400C75B5" w14:textId="67D27953" w:rsidR="007F3BC9" w:rsidRPr="00D87F3A" w:rsidRDefault="007F3BC9" w:rsidP="00294010">
            <w:pPr>
              <w:numPr>
                <w:ilvl w:val="0"/>
                <w:numId w:val="4"/>
              </w:numPr>
              <w:ind w:left="748" w:hanging="284"/>
              <w:contextualSpacing/>
              <w:rPr>
                <w:color w:val="000000" w:themeColor="text1"/>
                <w:sz w:val="20"/>
              </w:rPr>
            </w:pPr>
            <w:r w:rsidRPr="00C64D9B">
              <w:rPr>
                <w:b/>
                <w:color w:val="000000" w:themeColor="text1"/>
                <w:sz w:val="20"/>
                <w:u w:val="single"/>
              </w:rPr>
              <w:t>Question </w:t>
            </w:r>
            <w:r w:rsidRPr="00C64D9B">
              <w:rPr>
                <w:b/>
                <w:color w:val="000000" w:themeColor="text1"/>
                <w:sz w:val="20"/>
              </w:rPr>
              <w:t>:</w:t>
            </w:r>
            <w:r w:rsidRPr="00C64D9B">
              <w:rPr>
                <w:color w:val="000000" w:themeColor="text1"/>
                <w:sz w:val="20"/>
              </w:rPr>
              <w:t xml:space="preserve"> Nommez les deux à quatre changements les plus significatifs, attendus ou inattendus, depuis que vous travaillez en regroupement de partenaires avec le soutien d’Avenir d’enfants, autant pour : </w:t>
            </w:r>
            <w:r w:rsidRPr="00D87F3A">
              <w:rPr>
                <w:color w:val="000000" w:themeColor="text1"/>
                <w:sz w:val="20"/>
              </w:rPr>
              <w:t>votre regroupement (l’acti</w:t>
            </w:r>
            <w:r w:rsidR="00D87F3A">
              <w:rPr>
                <w:color w:val="000000" w:themeColor="text1"/>
                <w:sz w:val="20"/>
              </w:rPr>
              <w:t xml:space="preserve">on collective, les partenaires); </w:t>
            </w:r>
            <w:r w:rsidRPr="00D87F3A">
              <w:rPr>
                <w:color w:val="000000" w:themeColor="text1"/>
                <w:sz w:val="20"/>
              </w:rPr>
              <w:t>vos communautés (autres acteurs, normes, lois, parents, enfants);</w:t>
            </w:r>
            <w:r w:rsidR="00D87F3A">
              <w:rPr>
                <w:color w:val="000000" w:themeColor="text1"/>
                <w:sz w:val="20"/>
              </w:rPr>
              <w:t xml:space="preserve"> </w:t>
            </w:r>
            <w:r w:rsidRPr="00D87F3A">
              <w:rPr>
                <w:color w:val="000000" w:themeColor="text1"/>
                <w:sz w:val="20"/>
              </w:rPr>
              <w:t>votre organisation.</w:t>
            </w:r>
          </w:p>
          <w:p w14:paraId="390C7A4B" w14:textId="77777777" w:rsidR="007F3BC9" w:rsidRPr="00C64D9B" w:rsidRDefault="007F3BC9" w:rsidP="00294010">
            <w:pPr>
              <w:numPr>
                <w:ilvl w:val="0"/>
                <w:numId w:val="4"/>
              </w:numPr>
              <w:ind w:left="748" w:hanging="284"/>
              <w:contextualSpacing/>
              <w:rPr>
                <w:color w:val="000000" w:themeColor="text1"/>
                <w:sz w:val="20"/>
              </w:rPr>
            </w:pPr>
            <w:r w:rsidRPr="00D87F3A">
              <w:rPr>
                <w:b/>
                <w:color w:val="000000" w:themeColor="text1"/>
                <w:sz w:val="20"/>
                <w:u w:val="single"/>
              </w:rPr>
              <w:t>OU </w:t>
            </w:r>
            <w:r w:rsidRPr="00D87F3A">
              <w:rPr>
                <w:color w:val="000000" w:themeColor="text1"/>
                <w:sz w:val="20"/>
              </w:rPr>
              <w:t xml:space="preserve">: </w:t>
            </w:r>
            <w:r w:rsidRPr="00C64D9B">
              <w:rPr>
                <w:color w:val="000000" w:themeColor="text1"/>
                <w:sz w:val="20"/>
              </w:rPr>
              <w:t xml:space="preserve">Qu’est-ce qui a changé depuis que vous travaillez ensemble comme regroupement de partenaires soutenu par Avenir d’enfants? </w:t>
            </w:r>
          </w:p>
          <w:p w14:paraId="2EBC6B69" w14:textId="77777777" w:rsidR="007F3BC9" w:rsidRPr="00C64D9B" w:rsidRDefault="007F3BC9" w:rsidP="00294010">
            <w:pPr>
              <w:numPr>
                <w:ilvl w:val="0"/>
                <w:numId w:val="4"/>
              </w:numPr>
              <w:ind w:left="748" w:hanging="284"/>
              <w:contextualSpacing/>
              <w:rPr>
                <w:color w:val="000000" w:themeColor="text1"/>
                <w:sz w:val="20"/>
              </w:rPr>
            </w:pPr>
            <w:r w:rsidRPr="00C64D9B">
              <w:rPr>
                <w:color w:val="000000" w:themeColor="text1"/>
                <w:sz w:val="20"/>
              </w:rPr>
              <w:t xml:space="preserve">Au besoin, inviter les sous-groupes à réfléchir à la situation initiale avant le changement. </w:t>
            </w:r>
          </w:p>
          <w:p w14:paraId="0B952E8A" w14:textId="77777777" w:rsidR="00D87F3A" w:rsidRDefault="00D87F3A" w:rsidP="00294010">
            <w:pPr>
              <w:rPr>
                <w:b/>
                <w:color w:val="000000" w:themeColor="text1"/>
                <w:sz w:val="20"/>
              </w:rPr>
            </w:pPr>
          </w:p>
          <w:p w14:paraId="0D715EA9" w14:textId="77777777" w:rsidR="007F3BC9" w:rsidRPr="00C64D9B" w:rsidRDefault="007F3BC9" w:rsidP="00294010">
            <w:pPr>
              <w:rPr>
                <w:color w:val="000000" w:themeColor="text1"/>
                <w:sz w:val="20"/>
              </w:rPr>
            </w:pPr>
            <w:r w:rsidRPr="00C64D9B">
              <w:rPr>
                <w:b/>
                <w:color w:val="000000" w:themeColor="text1"/>
                <w:sz w:val="20"/>
              </w:rPr>
              <w:t>Consignes :</w:t>
            </w:r>
            <w:r w:rsidRPr="00C64D9B">
              <w:rPr>
                <w:color w:val="000000" w:themeColor="text1"/>
                <w:sz w:val="20"/>
              </w:rPr>
              <w:t xml:space="preserve"> </w:t>
            </w:r>
          </w:p>
          <w:p w14:paraId="51491FC2" w14:textId="77777777" w:rsidR="007F3BC9" w:rsidRPr="00C64D9B" w:rsidRDefault="007F3BC9" w:rsidP="00294010">
            <w:pPr>
              <w:numPr>
                <w:ilvl w:val="0"/>
                <w:numId w:val="4"/>
              </w:numPr>
              <w:ind w:left="464"/>
              <w:contextualSpacing/>
              <w:rPr>
                <w:color w:val="000000" w:themeColor="text1"/>
                <w:sz w:val="20"/>
                <w:u w:val="single"/>
              </w:rPr>
            </w:pPr>
            <w:r w:rsidRPr="00C64D9B">
              <w:rPr>
                <w:color w:val="000000" w:themeColor="text1"/>
                <w:sz w:val="20"/>
              </w:rPr>
              <w:t>Une personne par sous-groupe doit écrire clairement chaque changement sur une feuille verte.</w:t>
            </w:r>
          </w:p>
          <w:p w14:paraId="7D542F50" w14:textId="77777777" w:rsidR="007F3BC9" w:rsidRPr="00C64D9B" w:rsidRDefault="007F3BC9" w:rsidP="00294010">
            <w:pPr>
              <w:numPr>
                <w:ilvl w:val="0"/>
                <w:numId w:val="4"/>
              </w:numPr>
              <w:ind w:left="464"/>
              <w:contextualSpacing/>
              <w:rPr>
                <w:color w:val="000000" w:themeColor="text1"/>
                <w:sz w:val="20"/>
                <w:u w:val="single"/>
              </w:rPr>
            </w:pPr>
            <w:r w:rsidRPr="00C64D9B">
              <w:rPr>
                <w:color w:val="000000" w:themeColor="text1"/>
                <w:sz w:val="20"/>
              </w:rPr>
              <w:t>Chaque sous-groupe a environ 25 minutes pour formuler les deux à quatre changements significatifs sous forme de phrases contenant :</w:t>
            </w:r>
          </w:p>
          <w:p w14:paraId="21A8081A" w14:textId="77777777" w:rsidR="007F3BC9" w:rsidRPr="00C64D9B" w:rsidRDefault="007F3BC9" w:rsidP="00294010">
            <w:pPr>
              <w:numPr>
                <w:ilvl w:val="0"/>
                <w:numId w:val="33"/>
              </w:numPr>
              <w:ind w:left="1031"/>
              <w:contextualSpacing/>
              <w:rPr>
                <w:color w:val="000000" w:themeColor="text1"/>
                <w:sz w:val="20"/>
                <w:u w:val="single"/>
              </w:rPr>
            </w:pPr>
            <w:r w:rsidRPr="00C64D9B">
              <w:rPr>
                <w:color w:val="000000" w:themeColor="text1"/>
                <w:sz w:val="20"/>
              </w:rPr>
              <w:t xml:space="preserve">une phrase expliquant le changement de façon générale; </w:t>
            </w:r>
          </w:p>
          <w:p w14:paraId="464B809F" w14:textId="77777777" w:rsidR="007F3BC9" w:rsidRPr="00C64D9B" w:rsidRDefault="007F3BC9" w:rsidP="00294010">
            <w:pPr>
              <w:numPr>
                <w:ilvl w:val="0"/>
                <w:numId w:val="33"/>
              </w:numPr>
              <w:ind w:left="1031"/>
              <w:contextualSpacing/>
              <w:rPr>
                <w:color w:val="000000" w:themeColor="text1"/>
                <w:sz w:val="20"/>
                <w:u w:val="single"/>
              </w:rPr>
            </w:pPr>
            <w:r w:rsidRPr="00C64D9B">
              <w:rPr>
                <w:color w:val="000000" w:themeColor="text1"/>
                <w:sz w:val="20"/>
              </w:rPr>
              <w:t>une phrase décrivant la situation initiale avant le changement (si nécessaire pour démontrer le changement);</w:t>
            </w:r>
          </w:p>
          <w:p w14:paraId="59922FEC" w14:textId="77777777" w:rsidR="007F3BC9" w:rsidRPr="00C64D9B" w:rsidRDefault="007F3BC9" w:rsidP="00294010">
            <w:pPr>
              <w:numPr>
                <w:ilvl w:val="0"/>
                <w:numId w:val="33"/>
              </w:numPr>
              <w:ind w:left="1031"/>
              <w:contextualSpacing/>
              <w:rPr>
                <w:color w:val="000000" w:themeColor="text1"/>
                <w:sz w:val="20"/>
                <w:u w:val="single"/>
              </w:rPr>
            </w:pPr>
            <w:r w:rsidRPr="00C64D9B">
              <w:rPr>
                <w:color w:val="000000" w:themeColor="text1"/>
                <w:sz w:val="20"/>
              </w:rPr>
              <w:t xml:space="preserve">D’une à deux phrases témoignant des manifestations concrètes du changement. </w:t>
            </w:r>
          </w:p>
          <w:p w14:paraId="58455A9B" w14:textId="77777777" w:rsidR="007F3BC9" w:rsidRPr="00C64D9B" w:rsidRDefault="007F3BC9" w:rsidP="00294010">
            <w:pPr>
              <w:numPr>
                <w:ilvl w:val="0"/>
                <w:numId w:val="17"/>
              </w:numPr>
              <w:ind w:left="464"/>
              <w:contextualSpacing/>
              <w:rPr>
                <w:color w:val="000000" w:themeColor="text1"/>
                <w:sz w:val="20"/>
              </w:rPr>
            </w:pPr>
            <w:r w:rsidRPr="00C64D9B">
              <w:rPr>
                <w:color w:val="000000" w:themeColor="text1"/>
                <w:sz w:val="20"/>
              </w:rPr>
              <w:t>Viser idéalement de dix à douze changements significatifs en tout pour le grand groupe. Ajuster le nombre d’effets récoltés par table en fonction du nombre de sous-groupes.</w:t>
            </w:r>
          </w:p>
          <w:p w14:paraId="77B1DF65" w14:textId="77777777" w:rsidR="007F3BC9" w:rsidRPr="00C64D9B" w:rsidRDefault="007F3BC9" w:rsidP="00294010">
            <w:pPr>
              <w:numPr>
                <w:ilvl w:val="0"/>
                <w:numId w:val="4"/>
              </w:numPr>
              <w:ind w:left="464"/>
              <w:contextualSpacing/>
              <w:rPr>
                <w:color w:val="000000" w:themeColor="text1"/>
                <w:sz w:val="20"/>
              </w:rPr>
            </w:pPr>
            <w:r w:rsidRPr="00C64D9B">
              <w:rPr>
                <w:color w:val="000000" w:themeColor="text1"/>
                <w:sz w:val="20"/>
              </w:rPr>
              <w:t xml:space="preserve">Les animateurs sont présents aux tables pour questionner les participants dans leur récolte, et pour s’assurer que les effets récoltés correspondent aux critères. </w:t>
            </w:r>
          </w:p>
          <w:p w14:paraId="7DD425E4" w14:textId="77777777" w:rsidR="007F3BC9" w:rsidRPr="00C64D9B" w:rsidRDefault="007F3BC9" w:rsidP="00294010">
            <w:pPr>
              <w:numPr>
                <w:ilvl w:val="0"/>
                <w:numId w:val="10"/>
              </w:numPr>
              <w:ind w:left="1168"/>
              <w:contextualSpacing/>
              <w:rPr>
                <w:color w:val="000000" w:themeColor="text1"/>
                <w:sz w:val="20"/>
              </w:rPr>
            </w:pPr>
            <w:r w:rsidRPr="00C64D9B">
              <w:rPr>
                <w:color w:val="000000" w:themeColor="text1"/>
                <w:sz w:val="20"/>
              </w:rPr>
              <w:t xml:space="preserve">Pour chaque changement, s’assurer que l’on retrouve un élément factuel du changement. </w:t>
            </w:r>
          </w:p>
          <w:p w14:paraId="4EBE93F0" w14:textId="77777777" w:rsidR="007F3BC9" w:rsidRPr="00C64D9B" w:rsidRDefault="007F3BC9" w:rsidP="00294010">
            <w:pPr>
              <w:numPr>
                <w:ilvl w:val="0"/>
                <w:numId w:val="10"/>
              </w:numPr>
              <w:ind w:left="1735"/>
              <w:contextualSpacing/>
              <w:rPr>
                <w:sz w:val="20"/>
              </w:rPr>
            </w:pPr>
            <w:r w:rsidRPr="00C64D9B">
              <w:rPr>
                <w:color w:val="000000" w:themeColor="text1"/>
                <w:sz w:val="20"/>
              </w:rPr>
              <w:t xml:space="preserve">S’assurer que </w:t>
            </w:r>
            <w:r w:rsidRPr="00C64D9B">
              <w:rPr>
                <w:sz w:val="20"/>
              </w:rPr>
              <w:t xml:space="preserve">l’année où le changement a eu lieu est inscrite. </w:t>
            </w:r>
          </w:p>
          <w:p w14:paraId="7AD75387" w14:textId="77777777" w:rsidR="008E2A90" w:rsidRDefault="007F3BC9" w:rsidP="00294010">
            <w:pPr>
              <w:numPr>
                <w:ilvl w:val="0"/>
                <w:numId w:val="10"/>
              </w:numPr>
              <w:ind w:left="1735"/>
              <w:contextualSpacing/>
              <w:rPr>
                <w:sz w:val="20"/>
              </w:rPr>
            </w:pPr>
            <w:r w:rsidRPr="00C64D9B">
              <w:rPr>
                <w:sz w:val="20"/>
              </w:rPr>
              <w:t xml:space="preserve">Un bon truc pour du concret : QUI a fait QUOI, OÙ et QUAND? </w:t>
            </w:r>
          </w:p>
          <w:p w14:paraId="7FD747F0" w14:textId="31AC4F11" w:rsidR="007F3BC9" w:rsidRPr="008E2A90" w:rsidRDefault="007F3BC9" w:rsidP="00294010">
            <w:pPr>
              <w:numPr>
                <w:ilvl w:val="0"/>
                <w:numId w:val="10"/>
              </w:numPr>
              <w:ind w:left="464"/>
              <w:contextualSpacing/>
              <w:rPr>
                <w:sz w:val="20"/>
              </w:rPr>
            </w:pPr>
            <w:r w:rsidRPr="008E2A90">
              <w:rPr>
                <w:sz w:val="20"/>
              </w:rPr>
              <w:t>Toutefois, ce n’est pas grave si les formulations sont imparfaites. Elles seront bonifiées lors du suivi avec la coordonnatrice, après l’atelier.</w:t>
            </w:r>
          </w:p>
          <w:p w14:paraId="7A889D9E" w14:textId="6EF52AD5" w:rsidR="00D87F3A" w:rsidRPr="00C64D9B" w:rsidRDefault="00D87F3A" w:rsidP="00294010">
            <w:pPr>
              <w:rPr>
                <w:sz w:val="20"/>
              </w:rPr>
            </w:pPr>
          </w:p>
        </w:tc>
        <w:tc>
          <w:tcPr>
            <w:tcW w:w="1129" w:type="dxa"/>
            <w:shd w:val="clear" w:color="auto" w:fill="E2EFD9" w:themeFill="accent6" w:themeFillTint="33"/>
          </w:tcPr>
          <w:p w14:paraId="752722D8" w14:textId="77777777" w:rsidR="00D87F3A" w:rsidRDefault="00D87F3A" w:rsidP="00294010">
            <w:pPr>
              <w:rPr>
                <w:sz w:val="20"/>
              </w:rPr>
            </w:pPr>
          </w:p>
          <w:p w14:paraId="6613B121" w14:textId="4E791BC0" w:rsidR="007F3BC9" w:rsidRPr="00C64D9B" w:rsidRDefault="007F3BC9" w:rsidP="00294010">
            <w:pPr>
              <w:rPr>
                <w:sz w:val="20"/>
              </w:rPr>
            </w:pPr>
            <w:r w:rsidRPr="00C64D9B">
              <w:rPr>
                <w:sz w:val="20"/>
              </w:rPr>
              <w:t xml:space="preserve">Sous-groupe </w:t>
            </w:r>
          </w:p>
        </w:tc>
        <w:tc>
          <w:tcPr>
            <w:tcW w:w="1281" w:type="dxa"/>
            <w:shd w:val="clear" w:color="auto" w:fill="E2EFD9" w:themeFill="accent6" w:themeFillTint="33"/>
          </w:tcPr>
          <w:p w14:paraId="7970B9F1" w14:textId="77777777" w:rsidR="00D87F3A" w:rsidRDefault="00D87F3A" w:rsidP="00294010">
            <w:pPr>
              <w:rPr>
                <w:sz w:val="20"/>
              </w:rPr>
            </w:pPr>
          </w:p>
          <w:p w14:paraId="517FACEC" w14:textId="749A4DF4" w:rsidR="007F3BC9" w:rsidRPr="00D87F3A" w:rsidRDefault="007F3BC9" w:rsidP="00294010">
            <w:pPr>
              <w:pStyle w:val="Paragraphedeliste"/>
              <w:numPr>
                <w:ilvl w:val="0"/>
                <w:numId w:val="34"/>
              </w:numPr>
              <w:ind w:left="39" w:hanging="142"/>
              <w:rPr>
                <w:sz w:val="20"/>
              </w:rPr>
            </w:pPr>
            <w:r w:rsidRPr="00D87F3A">
              <w:rPr>
                <w:sz w:val="20"/>
              </w:rPr>
              <w:t>Feuilles vert pâle</w:t>
            </w:r>
          </w:p>
          <w:p w14:paraId="1C7F2D36" w14:textId="2A19CC27" w:rsidR="007F3BC9" w:rsidRPr="00D87F3A" w:rsidRDefault="007F3BC9" w:rsidP="00294010">
            <w:pPr>
              <w:pStyle w:val="Paragraphedeliste"/>
              <w:numPr>
                <w:ilvl w:val="0"/>
                <w:numId w:val="34"/>
              </w:numPr>
              <w:ind w:left="39" w:hanging="142"/>
              <w:rPr>
                <w:sz w:val="20"/>
              </w:rPr>
            </w:pPr>
            <w:r w:rsidRPr="00D87F3A">
              <w:rPr>
                <w:sz w:val="20"/>
              </w:rPr>
              <w:t>Marqueurs</w:t>
            </w:r>
          </w:p>
        </w:tc>
        <w:tc>
          <w:tcPr>
            <w:tcW w:w="987" w:type="dxa"/>
            <w:shd w:val="clear" w:color="auto" w:fill="E2EFD9" w:themeFill="accent6" w:themeFillTint="33"/>
          </w:tcPr>
          <w:p w14:paraId="3157FADE" w14:textId="77777777" w:rsidR="00D87F3A" w:rsidRDefault="00D87F3A" w:rsidP="00294010">
            <w:pPr>
              <w:rPr>
                <w:b/>
                <w:sz w:val="20"/>
              </w:rPr>
            </w:pPr>
          </w:p>
          <w:p w14:paraId="5CE857FA" w14:textId="4F42949C" w:rsidR="007F3BC9" w:rsidRPr="00D87F3A" w:rsidRDefault="007F3BC9" w:rsidP="00294010">
            <w:pPr>
              <w:rPr>
                <w:b/>
                <w:sz w:val="20"/>
              </w:rPr>
            </w:pPr>
            <w:r w:rsidRPr="00C64D9B">
              <w:rPr>
                <w:b/>
                <w:sz w:val="20"/>
              </w:rPr>
              <w:t>30 min</w:t>
            </w:r>
          </w:p>
          <w:p w14:paraId="5883FFBD" w14:textId="77777777" w:rsidR="007F3BC9" w:rsidRPr="00C64D9B" w:rsidRDefault="007F3BC9" w:rsidP="00294010">
            <w:pPr>
              <w:rPr>
                <w:i/>
                <w:sz w:val="20"/>
              </w:rPr>
            </w:pPr>
            <w:r w:rsidRPr="00C64D9B">
              <w:rPr>
                <w:i/>
                <w:sz w:val="20"/>
              </w:rPr>
              <w:t>cumul 55 min</w:t>
            </w:r>
          </w:p>
          <w:p w14:paraId="55F62B83" w14:textId="39D281D5" w:rsidR="007F3BC9" w:rsidRPr="00C64D9B" w:rsidRDefault="007F3BC9" w:rsidP="00294010">
            <w:pPr>
              <w:contextualSpacing/>
              <w:rPr>
                <w:sz w:val="20"/>
              </w:rPr>
            </w:pPr>
          </w:p>
        </w:tc>
      </w:tr>
      <w:tr w:rsidR="007F3BC9" w:rsidRPr="00C64D9B" w14:paraId="35487F34" w14:textId="77777777" w:rsidTr="00600EF4">
        <w:trPr>
          <w:trHeight w:val="654"/>
        </w:trPr>
        <w:tc>
          <w:tcPr>
            <w:tcW w:w="1696" w:type="dxa"/>
          </w:tcPr>
          <w:p w14:paraId="00EFC3E4" w14:textId="77777777" w:rsidR="00D87F3A" w:rsidRDefault="00D87F3A" w:rsidP="007F3BC9">
            <w:pPr>
              <w:rPr>
                <w:b/>
                <w:sz w:val="20"/>
              </w:rPr>
            </w:pPr>
          </w:p>
          <w:p w14:paraId="2371EE18" w14:textId="093AC57E" w:rsidR="007F3BC9" w:rsidRPr="00C64D9B" w:rsidRDefault="007F3BC9" w:rsidP="007F3BC9">
            <w:pPr>
              <w:rPr>
                <w:b/>
                <w:sz w:val="20"/>
              </w:rPr>
            </w:pPr>
            <w:r w:rsidRPr="00C64D9B">
              <w:rPr>
                <w:b/>
                <w:sz w:val="20"/>
              </w:rPr>
              <w:t>Étape 4</w:t>
            </w:r>
          </w:p>
          <w:p w14:paraId="64C7C869" w14:textId="77777777" w:rsidR="007F3BC9" w:rsidRPr="00C64D9B" w:rsidRDefault="007F3BC9" w:rsidP="007F3BC9">
            <w:pPr>
              <w:rPr>
                <w:sz w:val="20"/>
              </w:rPr>
            </w:pPr>
            <w:r w:rsidRPr="00C64D9B">
              <w:rPr>
                <w:sz w:val="20"/>
              </w:rPr>
              <w:t xml:space="preserve">Récolter les changements défavorables </w:t>
            </w:r>
          </w:p>
          <w:p w14:paraId="08228570" w14:textId="36EC547C" w:rsidR="007F3BC9" w:rsidRPr="00C64D9B" w:rsidRDefault="007F3BC9" w:rsidP="007F3BC9">
            <w:pPr>
              <w:rPr>
                <w:b/>
                <w:sz w:val="20"/>
              </w:rPr>
            </w:pPr>
          </w:p>
        </w:tc>
        <w:tc>
          <w:tcPr>
            <w:tcW w:w="9361" w:type="dxa"/>
          </w:tcPr>
          <w:p w14:paraId="2EB72713" w14:textId="77777777" w:rsidR="00D87F3A" w:rsidRDefault="00D87F3A" w:rsidP="007F3BC9">
            <w:pPr>
              <w:rPr>
                <w:sz w:val="20"/>
              </w:rPr>
            </w:pPr>
          </w:p>
          <w:p w14:paraId="5F605F1A" w14:textId="77777777" w:rsidR="007F3BC9" w:rsidRPr="008E2A90" w:rsidRDefault="007F3BC9" w:rsidP="00AD7A02">
            <w:pPr>
              <w:pStyle w:val="Paragraphedeliste"/>
              <w:numPr>
                <w:ilvl w:val="0"/>
                <w:numId w:val="41"/>
              </w:numPr>
              <w:ind w:left="464"/>
              <w:rPr>
                <w:sz w:val="20"/>
              </w:rPr>
            </w:pPr>
            <w:r w:rsidRPr="008E2A90">
              <w:rPr>
                <w:sz w:val="20"/>
              </w:rPr>
              <w:t xml:space="preserve">Inviter les participants à penser à des changements défavorables. </w:t>
            </w:r>
          </w:p>
          <w:p w14:paraId="0F2D450F" w14:textId="77777777" w:rsidR="007F3BC9" w:rsidRPr="008E2A90" w:rsidRDefault="007F3BC9" w:rsidP="00AD7A02">
            <w:pPr>
              <w:pStyle w:val="Paragraphedeliste"/>
              <w:numPr>
                <w:ilvl w:val="0"/>
                <w:numId w:val="41"/>
              </w:numPr>
              <w:ind w:left="464"/>
              <w:rPr>
                <w:color w:val="000000" w:themeColor="text1"/>
                <w:sz w:val="20"/>
              </w:rPr>
            </w:pPr>
            <w:r w:rsidRPr="008E2A90">
              <w:rPr>
                <w:b/>
                <w:color w:val="000000" w:themeColor="text1"/>
                <w:sz w:val="20"/>
                <w:u w:val="single"/>
              </w:rPr>
              <w:t>Question</w:t>
            </w:r>
            <w:r w:rsidRPr="008E2A90">
              <w:rPr>
                <w:b/>
                <w:color w:val="000000" w:themeColor="text1"/>
                <w:sz w:val="20"/>
              </w:rPr>
              <w:t> :</w:t>
            </w:r>
            <w:r w:rsidRPr="008E2A90">
              <w:rPr>
                <w:color w:val="000000" w:themeColor="text1"/>
                <w:sz w:val="20"/>
              </w:rPr>
              <w:t xml:space="preserve"> Pouvez-vous identifier un changement significatif défavorable dans votre regroupement ou votre communauté qui résulte de votre action collective ou même du soutien d’Avenir d’enfants?</w:t>
            </w:r>
          </w:p>
          <w:p w14:paraId="5C783C14" w14:textId="77777777" w:rsidR="00D87F3A" w:rsidRDefault="00D87F3A" w:rsidP="007F3BC9">
            <w:pPr>
              <w:rPr>
                <w:b/>
                <w:sz w:val="20"/>
              </w:rPr>
            </w:pPr>
          </w:p>
          <w:p w14:paraId="56BF1768" w14:textId="77777777" w:rsidR="007F3BC9" w:rsidRPr="00C64D9B" w:rsidRDefault="007F3BC9" w:rsidP="007F3BC9">
            <w:pPr>
              <w:rPr>
                <w:b/>
                <w:sz w:val="20"/>
              </w:rPr>
            </w:pPr>
            <w:r w:rsidRPr="00C64D9B">
              <w:rPr>
                <w:b/>
                <w:sz w:val="20"/>
              </w:rPr>
              <w:t>Consignes :</w:t>
            </w:r>
          </w:p>
          <w:p w14:paraId="037ABCF2" w14:textId="77777777" w:rsidR="00D87F3A" w:rsidRDefault="007F3BC9" w:rsidP="00AD7A02">
            <w:pPr>
              <w:numPr>
                <w:ilvl w:val="0"/>
                <w:numId w:val="4"/>
              </w:numPr>
              <w:ind w:left="464" w:hanging="283"/>
              <w:contextualSpacing/>
              <w:rPr>
                <w:color w:val="000000" w:themeColor="text1"/>
                <w:sz w:val="20"/>
              </w:rPr>
            </w:pPr>
            <w:r w:rsidRPr="00C64D9B">
              <w:rPr>
                <w:color w:val="000000" w:themeColor="text1"/>
                <w:sz w:val="20"/>
              </w:rPr>
              <w:t>Écrire les réponses sur les feuilles rouges.</w:t>
            </w:r>
          </w:p>
          <w:p w14:paraId="4362E100" w14:textId="16AF5021" w:rsidR="007F3BC9" w:rsidRPr="00D87F3A" w:rsidRDefault="007F3BC9" w:rsidP="00AD7A02">
            <w:pPr>
              <w:numPr>
                <w:ilvl w:val="0"/>
                <w:numId w:val="4"/>
              </w:numPr>
              <w:ind w:left="464" w:hanging="283"/>
              <w:contextualSpacing/>
              <w:rPr>
                <w:color w:val="000000" w:themeColor="text1"/>
                <w:sz w:val="20"/>
              </w:rPr>
            </w:pPr>
            <w:r w:rsidRPr="00D87F3A">
              <w:rPr>
                <w:color w:val="000000" w:themeColor="text1"/>
                <w:sz w:val="20"/>
              </w:rPr>
              <w:t>Autrement, garder les mêmes consignes qu’à l’étape 3</w:t>
            </w:r>
          </w:p>
          <w:p w14:paraId="2F65BF74" w14:textId="060B2688" w:rsidR="00D87F3A" w:rsidRPr="00C64D9B" w:rsidRDefault="00D87F3A" w:rsidP="007F3BC9">
            <w:pPr>
              <w:rPr>
                <w:sz w:val="20"/>
              </w:rPr>
            </w:pPr>
          </w:p>
        </w:tc>
        <w:tc>
          <w:tcPr>
            <w:tcW w:w="1129" w:type="dxa"/>
          </w:tcPr>
          <w:p w14:paraId="435E9E12" w14:textId="77777777" w:rsidR="00D87F3A" w:rsidRDefault="00D87F3A" w:rsidP="007F3BC9">
            <w:pPr>
              <w:rPr>
                <w:sz w:val="20"/>
              </w:rPr>
            </w:pPr>
          </w:p>
          <w:p w14:paraId="6D6E8D98" w14:textId="74D1EC05" w:rsidR="007F3BC9" w:rsidRPr="00C64D9B" w:rsidRDefault="007F3BC9" w:rsidP="007F3BC9">
            <w:pPr>
              <w:rPr>
                <w:sz w:val="20"/>
              </w:rPr>
            </w:pPr>
            <w:r w:rsidRPr="00C64D9B">
              <w:rPr>
                <w:sz w:val="20"/>
              </w:rPr>
              <w:t>Sous-groupe</w:t>
            </w:r>
          </w:p>
        </w:tc>
        <w:tc>
          <w:tcPr>
            <w:tcW w:w="1281" w:type="dxa"/>
          </w:tcPr>
          <w:p w14:paraId="1FE2EB43" w14:textId="77777777" w:rsidR="00D87F3A" w:rsidRDefault="00D87F3A" w:rsidP="007F3BC9">
            <w:pPr>
              <w:rPr>
                <w:sz w:val="20"/>
              </w:rPr>
            </w:pPr>
          </w:p>
          <w:p w14:paraId="414D00FB" w14:textId="3B342C6C" w:rsidR="007F3BC9" w:rsidRPr="00D87F3A" w:rsidRDefault="007F3BC9" w:rsidP="00AD7A02">
            <w:pPr>
              <w:pStyle w:val="Paragraphedeliste"/>
              <w:numPr>
                <w:ilvl w:val="0"/>
                <w:numId w:val="35"/>
              </w:numPr>
              <w:ind w:left="39" w:hanging="142"/>
              <w:rPr>
                <w:sz w:val="20"/>
              </w:rPr>
            </w:pPr>
            <w:r w:rsidRPr="00D87F3A">
              <w:rPr>
                <w:sz w:val="20"/>
              </w:rPr>
              <w:t xml:space="preserve">Feuilles rouge </w:t>
            </w:r>
            <w:r w:rsidR="00D87F3A" w:rsidRPr="00D87F3A">
              <w:rPr>
                <w:sz w:val="20"/>
              </w:rPr>
              <w:t>pâle</w:t>
            </w:r>
          </w:p>
          <w:p w14:paraId="453AF2DC" w14:textId="422B72C0" w:rsidR="007F3BC9" w:rsidRPr="00D87F3A" w:rsidRDefault="007F3BC9" w:rsidP="00AD7A02">
            <w:pPr>
              <w:pStyle w:val="Paragraphedeliste"/>
              <w:numPr>
                <w:ilvl w:val="0"/>
                <w:numId w:val="35"/>
              </w:numPr>
              <w:ind w:left="39" w:hanging="142"/>
              <w:rPr>
                <w:sz w:val="20"/>
              </w:rPr>
            </w:pPr>
            <w:r w:rsidRPr="00D87F3A">
              <w:rPr>
                <w:sz w:val="20"/>
              </w:rPr>
              <w:t>Marqueurs</w:t>
            </w:r>
          </w:p>
        </w:tc>
        <w:tc>
          <w:tcPr>
            <w:tcW w:w="987" w:type="dxa"/>
          </w:tcPr>
          <w:p w14:paraId="40FBDC96" w14:textId="77777777" w:rsidR="00D87F3A" w:rsidRDefault="00D87F3A" w:rsidP="007F3BC9">
            <w:pPr>
              <w:rPr>
                <w:b/>
                <w:sz w:val="20"/>
              </w:rPr>
            </w:pPr>
          </w:p>
          <w:p w14:paraId="3BF76329" w14:textId="51B2B124" w:rsidR="007F3BC9" w:rsidRPr="00D87F3A" w:rsidRDefault="007F3BC9" w:rsidP="007F3BC9">
            <w:pPr>
              <w:rPr>
                <w:b/>
                <w:sz w:val="20"/>
              </w:rPr>
            </w:pPr>
            <w:r w:rsidRPr="00C64D9B">
              <w:rPr>
                <w:b/>
                <w:sz w:val="20"/>
              </w:rPr>
              <w:t>10 min</w:t>
            </w:r>
          </w:p>
          <w:p w14:paraId="0183B878" w14:textId="07D47BA9" w:rsidR="007F3BC9" w:rsidRPr="00C64D9B" w:rsidRDefault="007F3BC9" w:rsidP="007F3BC9">
            <w:pPr>
              <w:rPr>
                <w:b/>
                <w:sz w:val="20"/>
              </w:rPr>
            </w:pPr>
            <w:r w:rsidRPr="00C64D9B">
              <w:rPr>
                <w:i/>
                <w:sz w:val="20"/>
              </w:rPr>
              <w:t>cumul 65 min</w:t>
            </w:r>
          </w:p>
        </w:tc>
      </w:tr>
      <w:tr w:rsidR="007F3BC9" w:rsidRPr="00C64D9B" w14:paraId="5045FB48" w14:textId="77777777" w:rsidTr="00600EF4">
        <w:trPr>
          <w:trHeight w:val="654"/>
        </w:trPr>
        <w:tc>
          <w:tcPr>
            <w:tcW w:w="1696" w:type="dxa"/>
            <w:shd w:val="clear" w:color="auto" w:fill="E2EFD9" w:themeFill="accent6" w:themeFillTint="33"/>
          </w:tcPr>
          <w:p w14:paraId="194A2B34" w14:textId="77777777" w:rsidR="00D87F3A" w:rsidRDefault="00D87F3A" w:rsidP="007F3BC9">
            <w:pPr>
              <w:rPr>
                <w:b/>
                <w:sz w:val="20"/>
              </w:rPr>
            </w:pPr>
          </w:p>
          <w:p w14:paraId="7664E6DB" w14:textId="4D683305" w:rsidR="007F3BC9" w:rsidRPr="00C64D9B" w:rsidRDefault="007F3BC9" w:rsidP="007F3BC9">
            <w:pPr>
              <w:rPr>
                <w:b/>
                <w:sz w:val="20"/>
              </w:rPr>
            </w:pPr>
            <w:r w:rsidRPr="00C64D9B">
              <w:rPr>
                <w:b/>
                <w:sz w:val="20"/>
              </w:rPr>
              <w:t>Étape 5</w:t>
            </w:r>
          </w:p>
          <w:p w14:paraId="6E679707" w14:textId="17F94876" w:rsidR="007F3BC9" w:rsidRPr="00C64D9B" w:rsidRDefault="007F3BC9" w:rsidP="007F3BC9">
            <w:pPr>
              <w:rPr>
                <w:b/>
                <w:sz w:val="20"/>
              </w:rPr>
            </w:pPr>
            <w:r w:rsidRPr="00C64D9B">
              <w:rPr>
                <w:sz w:val="20"/>
              </w:rPr>
              <w:t>Regrouper les changements en ordre chronologique</w:t>
            </w:r>
          </w:p>
        </w:tc>
        <w:tc>
          <w:tcPr>
            <w:tcW w:w="9361" w:type="dxa"/>
            <w:shd w:val="clear" w:color="auto" w:fill="E2EFD9" w:themeFill="accent6" w:themeFillTint="33"/>
          </w:tcPr>
          <w:p w14:paraId="317A2B72" w14:textId="77777777" w:rsidR="00D87F3A" w:rsidRDefault="00D87F3A" w:rsidP="007F3BC9">
            <w:pPr>
              <w:rPr>
                <w:color w:val="000000" w:themeColor="text1"/>
                <w:sz w:val="20"/>
              </w:rPr>
            </w:pPr>
          </w:p>
          <w:p w14:paraId="515D95BB" w14:textId="77777777" w:rsidR="007F3BC9" w:rsidRPr="008E2A90" w:rsidRDefault="007F3BC9" w:rsidP="00AD7A02">
            <w:pPr>
              <w:pStyle w:val="Paragraphedeliste"/>
              <w:numPr>
                <w:ilvl w:val="0"/>
                <w:numId w:val="42"/>
              </w:numPr>
              <w:ind w:left="464" w:hanging="283"/>
              <w:rPr>
                <w:color w:val="000000" w:themeColor="text1"/>
                <w:sz w:val="20"/>
              </w:rPr>
            </w:pPr>
            <w:r w:rsidRPr="008E2A90">
              <w:rPr>
                <w:color w:val="000000" w:themeColor="text1"/>
                <w:sz w:val="20"/>
              </w:rPr>
              <w:t>Inviter les sous-groupes à présenter les changements qu’ils ont identifiés.</w:t>
            </w:r>
          </w:p>
          <w:p w14:paraId="0E460FFD" w14:textId="77777777" w:rsidR="007F3BC9" w:rsidRPr="00C64D9B" w:rsidRDefault="007F3BC9" w:rsidP="00AD7A02">
            <w:pPr>
              <w:numPr>
                <w:ilvl w:val="0"/>
                <w:numId w:val="36"/>
              </w:numPr>
              <w:ind w:left="464" w:hanging="283"/>
              <w:contextualSpacing/>
              <w:rPr>
                <w:color w:val="000000" w:themeColor="text1"/>
                <w:sz w:val="20"/>
              </w:rPr>
            </w:pPr>
            <w:r w:rsidRPr="00C64D9B">
              <w:rPr>
                <w:color w:val="000000" w:themeColor="text1"/>
                <w:sz w:val="20"/>
              </w:rPr>
              <w:t>Au fur et à mesure que les changements sont présentés, les animateurs, avec l’aide des participants, placent les feuilles selon l’année où le changement a été produit de manière à former une ligne du temps sur le mur.</w:t>
            </w:r>
          </w:p>
          <w:p w14:paraId="30E0035A" w14:textId="77777777" w:rsidR="007F3BC9" w:rsidRPr="00C64D9B" w:rsidRDefault="007F3BC9" w:rsidP="00AD7A02">
            <w:pPr>
              <w:numPr>
                <w:ilvl w:val="0"/>
                <w:numId w:val="36"/>
              </w:numPr>
              <w:ind w:left="464" w:hanging="283"/>
              <w:contextualSpacing/>
              <w:rPr>
                <w:color w:val="000000" w:themeColor="text1"/>
                <w:sz w:val="20"/>
              </w:rPr>
            </w:pPr>
            <w:r w:rsidRPr="00C64D9B">
              <w:rPr>
                <w:color w:val="000000" w:themeColor="text1"/>
                <w:sz w:val="20"/>
              </w:rPr>
              <w:t>Les changements qui sont pareils ou similaires sont fusionnés.</w:t>
            </w:r>
          </w:p>
          <w:p w14:paraId="36E18C15" w14:textId="77777777" w:rsidR="00D87F3A" w:rsidRDefault="00D87F3A" w:rsidP="007F3BC9">
            <w:pPr>
              <w:rPr>
                <w:b/>
                <w:color w:val="000000" w:themeColor="text1"/>
                <w:sz w:val="20"/>
              </w:rPr>
            </w:pPr>
          </w:p>
          <w:p w14:paraId="05C7C90A" w14:textId="780ADCE4" w:rsidR="007F3BC9" w:rsidRPr="00AD7A02" w:rsidRDefault="007F3BC9" w:rsidP="00AD7A02">
            <w:pPr>
              <w:rPr>
                <w:b/>
                <w:color w:val="000000" w:themeColor="text1"/>
                <w:sz w:val="20"/>
              </w:rPr>
            </w:pPr>
            <w:r w:rsidRPr="00C64D9B">
              <w:rPr>
                <w:b/>
                <w:color w:val="000000" w:themeColor="text1"/>
                <w:sz w:val="20"/>
              </w:rPr>
              <w:t xml:space="preserve">Consigne : </w:t>
            </w:r>
            <w:r w:rsidRPr="00AD7A02">
              <w:rPr>
                <w:color w:val="000000" w:themeColor="text1"/>
                <w:sz w:val="20"/>
              </w:rPr>
              <w:t>Un représentant pour chaque sous-groupe présente les changements qu’ils ont identifiés en les expliquant au maximum 1 minute chacun.</w:t>
            </w:r>
          </w:p>
          <w:p w14:paraId="1719EC78" w14:textId="1CED4E24" w:rsidR="00D87F3A" w:rsidRPr="00C64D9B" w:rsidRDefault="00D87F3A" w:rsidP="007F3BC9">
            <w:pPr>
              <w:rPr>
                <w:color w:val="000000" w:themeColor="text1"/>
                <w:sz w:val="20"/>
              </w:rPr>
            </w:pPr>
          </w:p>
        </w:tc>
        <w:tc>
          <w:tcPr>
            <w:tcW w:w="1129" w:type="dxa"/>
            <w:shd w:val="clear" w:color="auto" w:fill="E2EFD9" w:themeFill="accent6" w:themeFillTint="33"/>
          </w:tcPr>
          <w:p w14:paraId="0BA5B4FE" w14:textId="77777777" w:rsidR="00D87F3A" w:rsidRDefault="00D87F3A" w:rsidP="007F3BC9">
            <w:pPr>
              <w:rPr>
                <w:sz w:val="20"/>
              </w:rPr>
            </w:pPr>
          </w:p>
          <w:p w14:paraId="5891740F" w14:textId="56DB88A1" w:rsidR="007F3BC9" w:rsidRPr="00C64D9B" w:rsidRDefault="007F3BC9" w:rsidP="007F3BC9">
            <w:pPr>
              <w:rPr>
                <w:sz w:val="20"/>
              </w:rPr>
            </w:pPr>
            <w:r w:rsidRPr="00C64D9B">
              <w:rPr>
                <w:sz w:val="20"/>
              </w:rPr>
              <w:t>Grand groupe</w:t>
            </w:r>
          </w:p>
        </w:tc>
        <w:tc>
          <w:tcPr>
            <w:tcW w:w="1281" w:type="dxa"/>
            <w:shd w:val="clear" w:color="auto" w:fill="E2EFD9" w:themeFill="accent6" w:themeFillTint="33"/>
          </w:tcPr>
          <w:p w14:paraId="5F1E53B1" w14:textId="77777777" w:rsidR="007F3BC9" w:rsidRPr="00C64D9B" w:rsidRDefault="007F3BC9" w:rsidP="007F3BC9">
            <w:pPr>
              <w:rPr>
                <w:sz w:val="20"/>
              </w:rPr>
            </w:pPr>
          </w:p>
        </w:tc>
        <w:tc>
          <w:tcPr>
            <w:tcW w:w="987" w:type="dxa"/>
            <w:shd w:val="clear" w:color="auto" w:fill="E2EFD9" w:themeFill="accent6" w:themeFillTint="33"/>
          </w:tcPr>
          <w:p w14:paraId="6F1D3310" w14:textId="77777777" w:rsidR="00D87F3A" w:rsidRDefault="00D87F3A" w:rsidP="007F3BC9">
            <w:pPr>
              <w:rPr>
                <w:b/>
                <w:sz w:val="20"/>
              </w:rPr>
            </w:pPr>
          </w:p>
          <w:p w14:paraId="399C5AF0" w14:textId="6DF456CC" w:rsidR="007F3BC9" w:rsidRPr="00D87F3A" w:rsidRDefault="00D87F3A" w:rsidP="007F3BC9">
            <w:pPr>
              <w:rPr>
                <w:b/>
                <w:sz w:val="20"/>
              </w:rPr>
            </w:pPr>
            <w:r>
              <w:rPr>
                <w:b/>
                <w:sz w:val="20"/>
              </w:rPr>
              <w:t>15 min</w:t>
            </w:r>
          </w:p>
          <w:p w14:paraId="3E59770A" w14:textId="77777777" w:rsidR="007F3BC9" w:rsidRPr="00C64D9B" w:rsidRDefault="007F3BC9" w:rsidP="007F3BC9">
            <w:pPr>
              <w:rPr>
                <w:i/>
                <w:sz w:val="20"/>
              </w:rPr>
            </w:pPr>
            <w:r w:rsidRPr="00C64D9B">
              <w:rPr>
                <w:i/>
                <w:sz w:val="20"/>
              </w:rPr>
              <w:t xml:space="preserve">cumul </w:t>
            </w:r>
          </w:p>
          <w:p w14:paraId="297D8AE3" w14:textId="410BBB77" w:rsidR="007F3BC9" w:rsidRPr="00C64D9B" w:rsidRDefault="007F3BC9" w:rsidP="007F3BC9">
            <w:pPr>
              <w:rPr>
                <w:b/>
                <w:sz w:val="20"/>
              </w:rPr>
            </w:pPr>
            <w:r w:rsidRPr="00C64D9B">
              <w:rPr>
                <w:i/>
                <w:sz w:val="20"/>
              </w:rPr>
              <w:t>80 min</w:t>
            </w:r>
          </w:p>
        </w:tc>
      </w:tr>
      <w:tr w:rsidR="007F3BC9" w:rsidRPr="00C64D9B" w14:paraId="4CCEA824" w14:textId="77777777" w:rsidTr="00600EF4">
        <w:trPr>
          <w:trHeight w:val="654"/>
        </w:trPr>
        <w:tc>
          <w:tcPr>
            <w:tcW w:w="1696" w:type="dxa"/>
          </w:tcPr>
          <w:p w14:paraId="727D390A" w14:textId="77777777" w:rsidR="00D87F3A" w:rsidRDefault="00D87F3A" w:rsidP="007F3BC9">
            <w:pPr>
              <w:rPr>
                <w:b/>
                <w:sz w:val="20"/>
              </w:rPr>
            </w:pPr>
          </w:p>
          <w:p w14:paraId="17395EF6" w14:textId="49023BE1" w:rsidR="007F3BC9" w:rsidRPr="00C64D9B" w:rsidRDefault="007F3BC9" w:rsidP="007F3BC9">
            <w:pPr>
              <w:rPr>
                <w:b/>
                <w:sz w:val="20"/>
              </w:rPr>
            </w:pPr>
            <w:r w:rsidRPr="00C64D9B">
              <w:rPr>
                <w:b/>
                <w:sz w:val="20"/>
              </w:rPr>
              <w:t>Étape 6</w:t>
            </w:r>
          </w:p>
          <w:p w14:paraId="0EFCBCFE" w14:textId="77777777" w:rsidR="007F3BC9" w:rsidRPr="00C64D9B" w:rsidRDefault="007F3BC9" w:rsidP="007F3BC9">
            <w:pPr>
              <w:rPr>
                <w:sz w:val="20"/>
              </w:rPr>
            </w:pPr>
            <w:r w:rsidRPr="00C64D9B">
              <w:rPr>
                <w:sz w:val="20"/>
              </w:rPr>
              <w:t>Choisir les plus significatifs</w:t>
            </w:r>
          </w:p>
          <w:p w14:paraId="10EB038A" w14:textId="77777777" w:rsidR="007F3BC9" w:rsidRPr="00C64D9B" w:rsidRDefault="007F3BC9" w:rsidP="007F3BC9">
            <w:pPr>
              <w:rPr>
                <w:sz w:val="20"/>
              </w:rPr>
            </w:pPr>
          </w:p>
          <w:p w14:paraId="5925FB7E" w14:textId="3B2F0E03" w:rsidR="007F3BC9" w:rsidRPr="00C64D9B" w:rsidRDefault="007F3BC9" w:rsidP="007F3BC9">
            <w:pPr>
              <w:rPr>
                <w:b/>
                <w:sz w:val="20"/>
              </w:rPr>
            </w:pPr>
          </w:p>
        </w:tc>
        <w:tc>
          <w:tcPr>
            <w:tcW w:w="9361" w:type="dxa"/>
          </w:tcPr>
          <w:p w14:paraId="75BFFB54" w14:textId="77777777" w:rsidR="00D87F3A" w:rsidRDefault="00D87F3A" w:rsidP="007F3BC9">
            <w:pPr>
              <w:rPr>
                <w:color w:val="000000" w:themeColor="text1"/>
                <w:sz w:val="20"/>
              </w:rPr>
            </w:pPr>
          </w:p>
          <w:p w14:paraId="22F37F81" w14:textId="77777777" w:rsidR="007F3BC9" w:rsidRPr="008E2A90" w:rsidRDefault="007F3BC9" w:rsidP="00AD7A02">
            <w:pPr>
              <w:pStyle w:val="Paragraphedeliste"/>
              <w:numPr>
                <w:ilvl w:val="0"/>
                <w:numId w:val="43"/>
              </w:numPr>
              <w:ind w:left="464"/>
              <w:rPr>
                <w:color w:val="000000" w:themeColor="text1"/>
                <w:sz w:val="20"/>
              </w:rPr>
            </w:pPr>
            <w:r w:rsidRPr="008E2A90">
              <w:rPr>
                <w:color w:val="000000" w:themeColor="text1"/>
                <w:sz w:val="20"/>
              </w:rPr>
              <w:t xml:space="preserve">Inviter chaque participant à distribuer 10 points sur les changements qu’ils jugent les plus significatifs: </w:t>
            </w:r>
          </w:p>
          <w:p w14:paraId="7876BC2D" w14:textId="77777777" w:rsidR="008E2A90" w:rsidRDefault="007F3BC9" w:rsidP="00AD7A02">
            <w:pPr>
              <w:pStyle w:val="Paragraphedeliste"/>
              <w:numPr>
                <w:ilvl w:val="0"/>
                <w:numId w:val="43"/>
              </w:numPr>
              <w:ind w:left="464"/>
              <w:rPr>
                <w:color w:val="000000" w:themeColor="text1"/>
                <w:sz w:val="20"/>
              </w:rPr>
            </w:pPr>
            <w:r w:rsidRPr="008E2A90">
              <w:rPr>
                <w:b/>
                <w:color w:val="000000" w:themeColor="text1"/>
                <w:sz w:val="20"/>
                <w:u w:val="single"/>
              </w:rPr>
              <w:t>Question </w:t>
            </w:r>
            <w:r w:rsidRPr="008E2A90">
              <w:rPr>
                <w:b/>
                <w:color w:val="000000" w:themeColor="text1"/>
                <w:sz w:val="20"/>
              </w:rPr>
              <w:t>:</w:t>
            </w:r>
            <w:r w:rsidRPr="008E2A90">
              <w:rPr>
                <w:color w:val="000000" w:themeColor="text1"/>
                <w:sz w:val="20"/>
              </w:rPr>
              <w:t xml:space="preserve"> De ce lot, quelles sont, selon chacun d’entre vous, les changements les plus significatifs  pour votre regroupement de partenaires?</w:t>
            </w:r>
          </w:p>
          <w:p w14:paraId="018E8530" w14:textId="77777777" w:rsidR="008E2A90" w:rsidRDefault="007F3BC9" w:rsidP="00AD7A02">
            <w:pPr>
              <w:pStyle w:val="Paragraphedeliste"/>
              <w:numPr>
                <w:ilvl w:val="1"/>
                <w:numId w:val="44"/>
              </w:numPr>
              <w:ind w:left="890" w:hanging="284"/>
              <w:rPr>
                <w:color w:val="000000" w:themeColor="text1"/>
                <w:sz w:val="20"/>
              </w:rPr>
            </w:pPr>
            <w:r w:rsidRPr="008E2A90">
              <w:rPr>
                <w:color w:val="000000" w:themeColor="text1"/>
                <w:sz w:val="20"/>
              </w:rPr>
              <w:lastRenderedPageBreak/>
              <w:t>Chaque participant a 5 minutes pour venir apposer 10 points répartis sur les changements qui sont les plus significatifs selon eux. Cette action ne doit pas être concertée et doit être faite individuellement.</w:t>
            </w:r>
          </w:p>
          <w:p w14:paraId="2D07E5BD" w14:textId="77777777" w:rsidR="008E2A90" w:rsidRDefault="007F3BC9" w:rsidP="00AD7A02">
            <w:pPr>
              <w:pStyle w:val="Paragraphedeliste"/>
              <w:numPr>
                <w:ilvl w:val="1"/>
                <w:numId w:val="44"/>
              </w:numPr>
              <w:ind w:left="890" w:hanging="284"/>
              <w:rPr>
                <w:color w:val="000000" w:themeColor="text1"/>
                <w:sz w:val="20"/>
              </w:rPr>
            </w:pPr>
            <w:r w:rsidRPr="008E2A90">
              <w:rPr>
                <w:color w:val="000000" w:themeColor="text1"/>
                <w:sz w:val="20"/>
              </w:rPr>
              <w:t>Un animateur invite deux ou trois volontaires à expliquer rapidement les raisons qui ont motivé leur choix.</w:t>
            </w:r>
            <w:r w:rsidRPr="008E2A90">
              <w:rPr>
                <w:color w:val="000000" w:themeColor="text1"/>
                <w:sz w:val="20"/>
                <w:u w:val="single"/>
              </w:rPr>
              <w:t xml:space="preserve"> </w:t>
            </w:r>
          </w:p>
          <w:p w14:paraId="699542B0" w14:textId="77777777" w:rsidR="008E2A90" w:rsidRDefault="007F3BC9" w:rsidP="00AD7A02">
            <w:pPr>
              <w:pStyle w:val="Paragraphedeliste"/>
              <w:numPr>
                <w:ilvl w:val="1"/>
                <w:numId w:val="44"/>
              </w:numPr>
              <w:ind w:left="890" w:hanging="284"/>
              <w:rPr>
                <w:color w:val="000000" w:themeColor="text1"/>
                <w:sz w:val="20"/>
              </w:rPr>
            </w:pPr>
            <w:r w:rsidRPr="008E2A90">
              <w:rPr>
                <w:color w:val="000000" w:themeColor="text1"/>
                <w:sz w:val="20"/>
              </w:rPr>
              <w:t>Pendant ce temps, un animate</w:t>
            </w:r>
            <w:r w:rsidR="008E2A90">
              <w:rPr>
                <w:color w:val="000000" w:themeColor="text1"/>
                <w:sz w:val="20"/>
              </w:rPr>
              <w:t>ur additionne les points.</w:t>
            </w:r>
          </w:p>
          <w:p w14:paraId="008F9BCE" w14:textId="1DA1F734" w:rsidR="007F3BC9" w:rsidRPr="008E2A90" w:rsidRDefault="007F3BC9" w:rsidP="00AD7A02">
            <w:pPr>
              <w:pStyle w:val="Paragraphedeliste"/>
              <w:numPr>
                <w:ilvl w:val="0"/>
                <w:numId w:val="43"/>
              </w:numPr>
              <w:ind w:left="464"/>
              <w:rPr>
                <w:color w:val="000000" w:themeColor="text1"/>
                <w:sz w:val="20"/>
              </w:rPr>
            </w:pPr>
            <w:r w:rsidRPr="008E2A90">
              <w:rPr>
                <w:color w:val="000000" w:themeColor="text1"/>
                <w:sz w:val="20"/>
              </w:rPr>
              <w:t>On détermine ainsi quels sont les quatre, cinq ou six plus significatifs (ceux qui ont le plus de points).</w:t>
            </w:r>
          </w:p>
          <w:p w14:paraId="212DE7BB" w14:textId="0E63A2B7" w:rsidR="00D87F3A" w:rsidRPr="00C64D9B" w:rsidRDefault="00D87F3A" w:rsidP="007F3BC9">
            <w:pPr>
              <w:rPr>
                <w:color w:val="000000" w:themeColor="text1"/>
                <w:sz w:val="20"/>
              </w:rPr>
            </w:pPr>
          </w:p>
        </w:tc>
        <w:tc>
          <w:tcPr>
            <w:tcW w:w="1129" w:type="dxa"/>
          </w:tcPr>
          <w:p w14:paraId="79BDE3CA" w14:textId="77777777" w:rsidR="00D87F3A" w:rsidRDefault="00D87F3A" w:rsidP="00D87F3A">
            <w:pPr>
              <w:rPr>
                <w:sz w:val="20"/>
              </w:rPr>
            </w:pPr>
          </w:p>
          <w:p w14:paraId="791FAFB8" w14:textId="5EA1CF03" w:rsidR="007F3BC9" w:rsidRPr="00C64D9B" w:rsidRDefault="007F3BC9" w:rsidP="00D87F3A">
            <w:pPr>
              <w:rPr>
                <w:sz w:val="20"/>
              </w:rPr>
            </w:pPr>
            <w:r w:rsidRPr="00C64D9B">
              <w:rPr>
                <w:sz w:val="20"/>
              </w:rPr>
              <w:t>Individuel</w:t>
            </w:r>
          </w:p>
        </w:tc>
        <w:tc>
          <w:tcPr>
            <w:tcW w:w="1281" w:type="dxa"/>
          </w:tcPr>
          <w:p w14:paraId="04D8A702" w14:textId="77777777" w:rsidR="00D87F3A" w:rsidRDefault="00D87F3A" w:rsidP="007F3BC9">
            <w:pPr>
              <w:rPr>
                <w:sz w:val="18"/>
              </w:rPr>
            </w:pPr>
          </w:p>
          <w:p w14:paraId="24644981" w14:textId="77777777" w:rsidR="007F3BC9" w:rsidRPr="00D87F3A" w:rsidRDefault="007F3BC9" w:rsidP="007F3BC9">
            <w:pPr>
              <w:rPr>
                <w:sz w:val="20"/>
              </w:rPr>
            </w:pPr>
            <w:r w:rsidRPr="00D87F3A">
              <w:rPr>
                <w:sz w:val="20"/>
              </w:rPr>
              <w:t>1 lisière de 10 points collants rouges par participant</w:t>
            </w:r>
          </w:p>
          <w:p w14:paraId="36648F23" w14:textId="77777777" w:rsidR="007F3BC9" w:rsidRPr="00C64D9B" w:rsidRDefault="007F3BC9" w:rsidP="007F3BC9">
            <w:pPr>
              <w:rPr>
                <w:sz w:val="20"/>
              </w:rPr>
            </w:pPr>
            <w:r w:rsidRPr="00C64D9B">
              <w:rPr>
                <w:noProof/>
                <w:sz w:val="20"/>
                <w:lang w:eastAsia="fr-CA"/>
              </w:rPr>
              <w:lastRenderedPageBreak/>
              <mc:AlternateContent>
                <mc:Choice Requires="wpg">
                  <w:drawing>
                    <wp:anchor distT="0" distB="0" distL="114300" distR="114300" simplePos="0" relativeHeight="251670566" behindDoc="0" locked="0" layoutInCell="1" allowOverlap="1" wp14:anchorId="4AD4112C" wp14:editId="44A3AE8F">
                      <wp:simplePos x="0" y="0"/>
                      <wp:positionH relativeFrom="column">
                        <wp:posOffset>78602</wp:posOffset>
                      </wp:positionH>
                      <wp:positionV relativeFrom="paragraph">
                        <wp:posOffset>95405</wp:posOffset>
                      </wp:positionV>
                      <wp:extent cx="162388" cy="437322"/>
                      <wp:effectExtent l="0" t="0" r="28575" b="20320"/>
                      <wp:wrapNone/>
                      <wp:docPr id="39" name="Groupe 39"/>
                      <wp:cNvGraphicFramePr/>
                      <a:graphic xmlns:a="http://schemas.openxmlformats.org/drawingml/2006/main">
                        <a:graphicData uri="http://schemas.microsoft.com/office/word/2010/wordprocessingGroup">
                          <wpg:wgp>
                            <wpg:cNvGrpSpPr/>
                            <wpg:grpSpPr>
                              <a:xfrm>
                                <a:off x="0" y="0"/>
                                <a:ext cx="162388" cy="437322"/>
                                <a:chOff x="0" y="0"/>
                                <a:chExt cx="320675" cy="863600"/>
                              </a:xfrm>
                            </wpg:grpSpPr>
                            <wps:wsp>
                              <wps:cNvPr id="40" name="Ellipse 40"/>
                              <wps:cNvSpPr/>
                              <wps:spPr>
                                <a:xfrm>
                                  <a:off x="4763" y="190500"/>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llipse 41"/>
                              <wps:cNvSpPr/>
                              <wps:spPr>
                                <a:xfrm>
                                  <a:off x="4763" y="376237"/>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lipse 42"/>
                              <wps:cNvSpPr/>
                              <wps:spPr>
                                <a:xfrm>
                                  <a:off x="0" y="0"/>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lipse 43"/>
                              <wps:cNvSpPr/>
                              <wps:spPr>
                                <a:xfrm>
                                  <a:off x="4763" y="557212"/>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lipse 44"/>
                              <wps:cNvSpPr/>
                              <wps:spPr>
                                <a:xfrm>
                                  <a:off x="4763" y="738187"/>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45"/>
                              <wps:cNvSpPr/>
                              <wps:spPr>
                                <a:xfrm>
                                  <a:off x="200025" y="190500"/>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200025" y="376237"/>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195263" y="4762"/>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200025" y="561975"/>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200025" y="742950"/>
                                  <a:ext cx="120650" cy="12065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F2F1E" id="Groupe 39" o:spid="_x0000_s1026" style="position:absolute;margin-left:6.2pt;margin-top:7.5pt;width:12.8pt;height:34.45pt;z-index:251670566;mso-width-relative:margin;mso-height-relative:margin" coordsize="320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k5FgQAADcmAAAOAAAAZHJzL2Uyb0RvYy54bWzsWl1v2ywUvn+l/Qfk+zX+iO3Eajp17VK9&#10;UrVV6qZdU4w/JGwYkCZ9f/17AMfNklRdM2kXE71IwWAO5+E85xwD5x82HUOPVKqW94sgOgsDRHvC&#10;y7avF8G3r8v3swApjfsSM97TRfBEVfDh4t0/52tR0Jg3nJVUIhikV8VaLIJGa1FMJoo0tMPqjAva&#10;Q2PFZYc1VGU9KSVew+gdm8RhmE3WXJZCckKVgqfXrjG4sONXFSX6S1UpqhFbBDA3bX+l/X0wv5OL&#10;c1zUEoumJcM08Amz6HDbg9BxqGusMVrJ9mCoriWSK17pM8K7Ca+qllCrA2gThXva3Ei+ElaXuljX&#10;YoQJoN3D6eRhyefHO4nachEk8wD1uIM1smIpggeAzlrUBXS6keJe3MnhQe1qRuFNJTvzH1RBG4vr&#10;04gr3WhE4GGUxckMDIFA0zTJkzh2uJMGFufgLdJ8Gt5L4jDLU/feLEuy0K7XZCt0YuY2TmUtwILU&#10;M0jq90C6b7CgFntl9B9AmoINOZA+MdYKRRE8saDYXiNEqlCA1hF8pnmWBAhwiOZh6vTBxYgT6JuC&#10;BINT5Mow9qgvLoRU+obyDpnCIqBuDtbw8OOt0q73tpcRrzhry2XLmK3I+uGKSfSIgQ3LZQh/ZvIg&#10;4KdurEdrM4EcmhHBwMqKYQ3FToCdqL4OEGY10J1oaWX/9LbaFZJ+nH+8Tl2nBpfUiQbFnyW77oez&#10;MFpcY9W4V6wIZzVdq8FlsLZbBDMz0FYH1hsdqSX9gIWxCbcQpvTAyydYR8mdF1CCLFsQcouVvsMS&#10;aA/qgivTX+CnYhww4EMpQA2X/x17bvqDoUFrgNbgRgCfHyssaYDYvz2Y4DyaGpvRtjJN8xgqcrfl&#10;YbelX3VXHNYmAqcpiC2a/ppti5Xk3XfweJdGKjThnoBstxJD5Uo79wY+k9DLS9sNfI3A+ra/F8QM&#10;bnAy8H7dfMdSDMakwQo/863Z42LPoFxf82bPL1eaV621tmdcYQUHChqn8Se4CCjtcTE6jYtJDg4q&#10;d9bluSg9Fw1LPRfLYznJ1kEYiu/ExfiAizbGD71ej4sA+JG8wcfD5+Dt4+E2CPp4eDw3hcRyLx4m&#10;p8XDFPKUaMjRfTz08dBmrT4eviUeTg+4OD2Ni3kyi2Y+Ny2Gz0qfm/rc9MX9shdyU9hB2ouL6Zu4&#10;CPuMYQyD+F2bca/Fs9Fs7gz7OT4yviUyZgdszE5lo9+3GXZv/R6qZ+MrZ0kvxMb8gI021/zlfZto&#10;nsbDiQYcbfhvRp+n+vOMV891X+AinJDu5amzUyNjmkVzODmF8OBPF+HE0381+q/Gt341jtchxpP+&#10;4T7EL57073w15tN4Duf6no0+T/378lR7CwduJ1kfO9ykMtefdutQ3r3vdfE/AAAA//8DAFBLAwQU&#10;AAYACAAAACEAWfEea90AAAAHAQAADwAAAGRycy9kb3ducmV2LnhtbEyPQUvDQBCF74L/YRnBm92k&#10;sZKm2ZRS1FMR2gribZudJqHZ2ZDdJum/dzzp6fF4jzff5OvJtmLA3jeOFMSzCARS6UxDlYLP49tT&#10;CsIHTUa3jlDBDT2si/u7XGfGjbTH4RAqwSPkM62gDqHLpPRljVb7meuQODu73urAtq+k6fXI47aV&#10;8yh6kVY3xBdq3eG2xvJyuFoF76MeN0n8Ouwu5+3t+7j4+NrFqNTjw7RZgQg4hb8y/OIzOhTMdHJX&#10;Ml607OfP3GRd8EucJynrSUGaLEEWufzPX/wAAAD//wMAUEsBAi0AFAAGAAgAAAAhALaDOJL+AAAA&#10;4QEAABMAAAAAAAAAAAAAAAAAAAAAAFtDb250ZW50X1R5cGVzXS54bWxQSwECLQAUAAYACAAAACEA&#10;OP0h/9YAAACUAQAACwAAAAAAAAAAAAAAAAAvAQAAX3JlbHMvLnJlbHNQSwECLQAUAAYACAAAACEA&#10;+u+5ORYEAAA3JgAADgAAAAAAAAAAAAAAAAAuAgAAZHJzL2Uyb0RvYy54bWxQSwECLQAUAAYACAAA&#10;ACEAWfEea90AAAAHAQAADwAAAAAAAAAAAAAAAABwBgAAZHJzL2Rvd25yZXYueG1sUEsFBgAAAAAE&#10;AAQA8wAAAHoHAAAAAA==&#10;">
                      <v:oval id="Ellipse 40" o:spid="_x0000_s1027" style="position:absolute;left:47;top:1905;width:120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k4cEA&#10;AADbAAAADwAAAGRycy9kb3ducmV2LnhtbERP3WrCMBS+F3yHcAa703RzilSjSKfixRD/HuDQHNtq&#10;c1KSzNa3Xy4GXn58//NlZ2rxIOcrywo+hgkI4tzqigsFl/NmMAXhA7LG2jIpeJKH5aLfm2OqbctH&#10;epxCIWII+xQVlCE0qZQ+L8mgH9qGOHJX6wyGCF0htcM2hptafibJRBqsODaU2FBWUn4//RoFu9v2&#10;kk2K43PUefeTjQ/f6317Vur9rVvNQATqwkv8795pBV9xff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JOHBAAAA2wAAAA8AAAAAAAAAAAAAAAAAmAIAAGRycy9kb3du&#10;cmV2LnhtbFBLBQYAAAAABAAEAPUAAACGAwAAAAA=&#10;" fillcolor="red" strokecolor="#41719c" strokeweight="1pt">
                        <v:stroke joinstyle="miter"/>
                      </v:oval>
                      <v:oval id="Ellipse 41" o:spid="_x0000_s1028" style="position:absolute;left:47;top:3762;width:120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esUA&#10;AADbAAAADwAAAGRycy9kb3ducmV2LnhtbESP3WrCQBSE74W+w3IKvasbbSuSuoqkP3hRRE0e4JA9&#10;TaLZs2F3a+Lbu0LBy2FmvmEWq8G04kzON5YVTMYJCOLS6oYrBUX+9TwH4QOyxtYyKbiQh9XyYbTA&#10;VNue93Q+hEpECPsUFdQhdKmUvqzJoB/bjjh6v9YZDFG6SmqHfYSbVk6TZCYNNhwXauwoq6k8Hf6M&#10;gs3xu8hm1f7yMnj3k73tPj63fa7U0+OwfgcRaAj38H97oxW8TuD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F6xQAAANsAAAAPAAAAAAAAAAAAAAAAAJgCAABkcnMv&#10;ZG93bnJldi54bWxQSwUGAAAAAAQABAD1AAAAigMAAAAA&#10;" fillcolor="red" strokecolor="#41719c" strokeweight="1pt">
                        <v:stroke joinstyle="miter"/>
                      </v:oval>
                      <v:oval id="Ellipse 42" o:spid="_x0000_s1029" style="position:absolute;width:1206;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fDcUA&#10;AADbAAAADwAAAGRycy9kb3ducmV2LnhtbESP0WrCQBRE3wX/YbmFvtVNbSsldRWJtvhQpJp8wCV7&#10;m0Szd8Pu1sS/d4WCj8PMnGHmy8G04kzON5YVPE8SEMSl1Q1XCor88+kdhA/IGlvLpOBCHpaL8WiO&#10;qbY97+l8CJWIEPYpKqhD6FIpfVmTQT+xHXH0fq0zGKJ0ldQO+wg3rZwmyUwabDgu1NhRVlN5OvwZ&#10;BdvjV5HNqv3lZfDuO3v7WW92fa7U48Ow+gARaAj38H97qxW8Tu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B8NxQAAANsAAAAPAAAAAAAAAAAAAAAAAJgCAABkcnMv&#10;ZG93bnJldi54bWxQSwUGAAAAAAQABAD1AAAAigMAAAAA&#10;" fillcolor="red" strokecolor="#41719c" strokeweight="1pt">
                        <v:stroke joinstyle="miter"/>
                      </v:oval>
                      <v:oval id="Ellipse 43" o:spid="_x0000_s1030" style="position:absolute;left:47;top:5572;width:120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6lsQA&#10;AADbAAAADwAAAGRycy9kb3ducmV2LnhtbESP3WrCQBSE7wu+w3IE7+rG2opEV5HUFi+K+PcAh+wx&#10;iWbPht2tiW/vCoVeDjPzDTNfdqYWN3K+sqxgNExAEOdWV1woOB2/XqcgfEDWWFsmBXfysFz0XuaY&#10;atvynm6HUIgIYZ+igjKEJpXS5yUZ9EPbEEfvbJ3BEKUrpHbYRrip5VuSTKTBiuNCiQ1lJeXXw69R&#10;sLl8n7JJsb+PO+9+so/d53rbHpUa9LvVDESgLvyH/9obreB9DM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upbEAAAA2wAAAA8AAAAAAAAAAAAAAAAAmAIAAGRycy9k&#10;b3ducmV2LnhtbFBLBQYAAAAABAAEAPUAAACJAwAAAAA=&#10;" fillcolor="red" strokecolor="#41719c" strokeweight="1pt">
                        <v:stroke joinstyle="miter"/>
                      </v:oval>
                      <v:oval id="Ellipse 44" o:spid="_x0000_s1031" style="position:absolute;left:47;top:7381;width:1207;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i4sUA&#10;AADbAAAADwAAAGRycy9kb3ducmV2LnhtbESP3WrCQBSE7wu+w3IK3ummrUpJXUXSKl6I1J8HOGRP&#10;k2j2bNhdTXx7VxB6OczMN8x03plaXMn5yrKCt2ECgji3uuJCwfGwHHyC8AFZY22ZFNzIw3zWe5li&#10;qm3LO7ruQyEihH2KCsoQmlRKn5dk0A9tQxy9P+sMhihdIbXDNsJNLd+TZCINVhwXSmwoKyk/7y9G&#10;wfq0OmaTYnf76LzbZOPf759te1Cq/9otvkAE6sJ/+NleawWjE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SLixQAAANsAAAAPAAAAAAAAAAAAAAAAAJgCAABkcnMv&#10;ZG93bnJldi54bWxQSwUGAAAAAAQABAD1AAAAigMAAAAA&#10;" fillcolor="red" strokecolor="#41719c" strokeweight="1pt">
                        <v:stroke joinstyle="miter"/>
                      </v:oval>
                      <v:oval id="Ellipse 45" o:spid="_x0000_s1032" style="position:absolute;left:2000;top:1905;width:1206;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HecUA&#10;AADbAAAADwAAAGRycy9kb3ducmV2LnhtbESP3WrCQBSE7wu+w3IK3ummVqWkriKxLV6I1J8HOGRP&#10;k2j2bNhdTXx7VxB6OczMN8xs0ZlaXMn5yrKCt2ECgji3uuJCwfHwPfgA4QOyxtoyKbiRh8W89zLD&#10;VNuWd3Tdh0JECPsUFZQhNKmUPi/JoB/ahjh6f9YZDFG6QmqHbYSbWo6SZCoNVhwXSmwoKyk/7y9G&#10;wfr0c8ymxe723nm3ySa/q69te1Cq/9otP0EE6sJ/+NleawXjC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d5xQAAANsAAAAPAAAAAAAAAAAAAAAAAJgCAABkcnMv&#10;ZG93bnJldi54bWxQSwUGAAAAAAQABAD1AAAAigMAAAAA&#10;" fillcolor="red" strokecolor="#41719c" strokeweight="1pt">
                        <v:stroke joinstyle="miter"/>
                      </v:oval>
                      <v:oval id="Ellipse 46" o:spid="_x0000_s1033" style="position:absolute;left:2000;top:3762;width:1206;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ZDsUA&#10;AADbAAAADwAAAGRycy9kb3ducmV2LnhtbESP0WrCQBRE3wX/YblC3+qm1oaSuoqkrfhQSqN+wCV7&#10;TWKzd8Pu1sS/d4WCj8PMnGEWq8G04kzON5YVPE0TEMSl1Q1XCg77z8dXED4ga2wtk4ILeVgtx6MF&#10;Ztr2XNB5FyoRIewzVFCH0GVS+rImg35qO+LoHa0zGKJ0ldQO+wg3rZwlSSoNNhwXauwor6n83f0Z&#10;BdvT5pCnVXF5Hrz7yl9+3j+++71SD5Nh/QYi0BDu4f/2ViuYp3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xkOxQAAANsAAAAPAAAAAAAAAAAAAAAAAJgCAABkcnMv&#10;ZG93bnJldi54bWxQSwUGAAAAAAQABAD1AAAAigMAAAAA&#10;" fillcolor="red" strokecolor="#41719c" strokeweight="1pt">
                        <v:stroke joinstyle="miter"/>
                      </v:oval>
                      <v:oval id="Ellipse 47" o:spid="_x0000_s1034" style="position:absolute;left:1952;top:47;width:1207;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8lcUA&#10;AADbAAAADwAAAGRycy9kb3ducmV2LnhtbESP3WrCQBSE74W+w3KE3pmN/bESXaWkWrwQqT8PcMie&#10;JmmzZ8Pu1sS3d4WCl8PMfMPMl71pxJmcry0rGCcpCOLC6ppLBafjejQF4QOyxsYyKbiQh+XiYTDH&#10;TNuO93Q+hFJECPsMFVQhtJmUvqjIoE9sSxy9b+sMhihdKbXDLsJNI5/SdCIN1hwXKmwpr6j4PfwZ&#10;BZufz1M+KfeX5967bf769bHadUelHof9+wxEoD7cw//tjVbw8ga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7yVxQAAANsAAAAPAAAAAAAAAAAAAAAAAJgCAABkcnMv&#10;ZG93bnJldi54bWxQSwUGAAAAAAQABAD1AAAAigMAAAAA&#10;" fillcolor="red" strokecolor="#41719c" strokeweight="1pt">
                        <v:stroke joinstyle="miter"/>
                      </v:oval>
                      <v:oval id="Ellipse 48" o:spid="_x0000_s1035" style="position:absolute;left:2000;top:5619;width:1206;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o58EA&#10;AADbAAAADwAAAGRycy9kb3ducmV2LnhtbERP3WrCMBS+F3yHcAa703RzilSjSKfixRD/HuDQHNtq&#10;c1KSzNa3Xy4GXn58//NlZ2rxIOcrywo+hgkI4tzqigsFl/NmMAXhA7LG2jIpeJKH5aLfm2OqbctH&#10;epxCIWII+xQVlCE0qZQ+L8mgH9qGOHJX6wyGCF0htcM2hptafibJRBqsODaU2FBWUn4//RoFu9v2&#10;kk2K43PUefeTjQ/f6317Vur9rVvNQATqwkv8795pBV9xbP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OfBAAAA2wAAAA8AAAAAAAAAAAAAAAAAmAIAAGRycy9kb3du&#10;cmV2LnhtbFBLBQYAAAAABAAEAPUAAACGAwAAAAA=&#10;" fillcolor="red" strokecolor="#41719c" strokeweight="1pt">
                        <v:stroke joinstyle="miter"/>
                      </v:oval>
                      <v:oval id="Ellipse 49" o:spid="_x0000_s1036" style="position:absolute;left:2000;top:7429;width:1206;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NfMUA&#10;AADbAAAADwAAAGRycy9kb3ducmV2LnhtbESP3WrCQBSE74W+w3KE3pmN/ZEaXaWkWrwQqT8PcMie&#10;JmmzZ8Pu1sS3d4WCl8PMfMPMl71pxJmcry0rGCcpCOLC6ppLBafjevQGwgdkjY1lUnAhD8vFw2CO&#10;mbYd7+l8CKWIEPYZKqhCaDMpfVGRQZ/Yljh639YZDFG6UmqHXYSbRj6l6UQarDkuVNhSXlHxe/gz&#10;CjY/n6d8Uu4vz7132/z162O1645KPQ779xmIQH24h//bG63gZQq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I18xQAAANsAAAAPAAAAAAAAAAAAAAAAAJgCAABkcnMv&#10;ZG93bnJldi54bWxQSwUGAAAAAAQABAD1AAAAigMAAAAA&#10;" fillcolor="red" strokecolor="#41719c" strokeweight="1pt">
                        <v:stroke joinstyle="miter"/>
                      </v:oval>
                    </v:group>
                  </w:pict>
                </mc:Fallback>
              </mc:AlternateContent>
            </w:r>
          </w:p>
          <w:p w14:paraId="4FA52E4A" w14:textId="77777777" w:rsidR="007F3BC9" w:rsidRPr="00C64D9B" w:rsidRDefault="007F3BC9" w:rsidP="007F3BC9">
            <w:pPr>
              <w:rPr>
                <w:sz w:val="20"/>
              </w:rPr>
            </w:pPr>
          </w:p>
        </w:tc>
        <w:tc>
          <w:tcPr>
            <w:tcW w:w="987" w:type="dxa"/>
          </w:tcPr>
          <w:p w14:paraId="068BBD7D" w14:textId="77777777" w:rsidR="00D87F3A" w:rsidRDefault="00D87F3A" w:rsidP="007F3BC9">
            <w:pPr>
              <w:rPr>
                <w:b/>
                <w:sz w:val="20"/>
              </w:rPr>
            </w:pPr>
          </w:p>
          <w:p w14:paraId="01F6F84E" w14:textId="762B15E8" w:rsidR="007F3BC9" w:rsidRPr="00D87F3A" w:rsidRDefault="00D87F3A" w:rsidP="007F3BC9">
            <w:pPr>
              <w:rPr>
                <w:b/>
                <w:sz w:val="20"/>
              </w:rPr>
            </w:pPr>
            <w:r>
              <w:rPr>
                <w:b/>
                <w:sz w:val="20"/>
              </w:rPr>
              <w:t>10 min</w:t>
            </w:r>
          </w:p>
          <w:p w14:paraId="7AA08972" w14:textId="77777777" w:rsidR="007F3BC9" w:rsidRPr="00C64D9B" w:rsidRDefault="007F3BC9" w:rsidP="007F3BC9">
            <w:pPr>
              <w:rPr>
                <w:i/>
                <w:sz w:val="20"/>
              </w:rPr>
            </w:pPr>
            <w:r w:rsidRPr="00C64D9B">
              <w:rPr>
                <w:i/>
                <w:sz w:val="20"/>
              </w:rPr>
              <w:t xml:space="preserve">cumul </w:t>
            </w:r>
          </w:p>
          <w:p w14:paraId="0EED9DE2" w14:textId="4DE50D39" w:rsidR="007F3BC9" w:rsidRPr="00C64D9B" w:rsidRDefault="007F3BC9" w:rsidP="007F3BC9">
            <w:pPr>
              <w:rPr>
                <w:b/>
                <w:sz w:val="20"/>
              </w:rPr>
            </w:pPr>
            <w:r w:rsidRPr="00C64D9B">
              <w:rPr>
                <w:i/>
                <w:sz w:val="20"/>
              </w:rPr>
              <w:t>90 min</w:t>
            </w:r>
          </w:p>
        </w:tc>
      </w:tr>
      <w:tr w:rsidR="007F3BC9" w:rsidRPr="00C64D9B" w14:paraId="4B9D2A44" w14:textId="77777777" w:rsidTr="00600EF4">
        <w:trPr>
          <w:trHeight w:val="654"/>
        </w:trPr>
        <w:tc>
          <w:tcPr>
            <w:tcW w:w="1696" w:type="dxa"/>
            <w:shd w:val="clear" w:color="auto" w:fill="A8D08D" w:themeFill="accent6" w:themeFillTint="99"/>
          </w:tcPr>
          <w:p w14:paraId="39F11C02" w14:textId="1E2C37C0" w:rsidR="00D87F3A" w:rsidRDefault="00D87F3A" w:rsidP="007F3BC9">
            <w:pPr>
              <w:rPr>
                <w:b/>
                <w:sz w:val="20"/>
              </w:rPr>
            </w:pPr>
          </w:p>
          <w:p w14:paraId="5887A0F9" w14:textId="71CC4A05" w:rsidR="007F3BC9" w:rsidRPr="00C64D9B" w:rsidRDefault="007F3BC9" w:rsidP="007F3BC9">
            <w:pPr>
              <w:rPr>
                <w:b/>
                <w:sz w:val="20"/>
              </w:rPr>
            </w:pPr>
            <w:r w:rsidRPr="00C64D9B">
              <w:rPr>
                <w:b/>
                <w:sz w:val="20"/>
              </w:rPr>
              <w:t>PAUSE</w:t>
            </w:r>
          </w:p>
        </w:tc>
        <w:tc>
          <w:tcPr>
            <w:tcW w:w="9361" w:type="dxa"/>
            <w:shd w:val="clear" w:color="auto" w:fill="A8D08D" w:themeFill="accent6" w:themeFillTint="99"/>
          </w:tcPr>
          <w:p w14:paraId="4540A517" w14:textId="77777777" w:rsidR="00D87F3A" w:rsidRDefault="00D87F3A" w:rsidP="007F3BC9">
            <w:pPr>
              <w:rPr>
                <w:sz w:val="20"/>
              </w:rPr>
            </w:pPr>
          </w:p>
          <w:p w14:paraId="66375E4D" w14:textId="275CC340" w:rsidR="007F3BC9" w:rsidRPr="00C64D9B" w:rsidRDefault="007F3BC9" w:rsidP="007F3BC9">
            <w:pPr>
              <w:rPr>
                <w:sz w:val="20"/>
              </w:rPr>
            </w:pPr>
            <w:r w:rsidRPr="00C64D9B">
              <w:rPr>
                <w:sz w:val="20"/>
              </w:rPr>
              <w:t xml:space="preserve">Peut être déplacée plus tard ou plus tôt, selon le temps écoulé ou l’état d’esprit des participants. </w:t>
            </w:r>
          </w:p>
        </w:tc>
        <w:tc>
          <w:tcPr>
            <w:tcW w:w="1129" w:type="dxa"/>
            <w:shd w:val="clear" w:color="auto" w:fill="A8D08D" w:themeFill="accent6" w:themeFillTint="99"/>
          </w:tcPr>
          <w:p w14:paraId="752994C0" w14:textId="77777777" w:rsidR="007F3BC9" w:rsidRPr="00C64D9B" w:rsidRDefault="007F3BC9" w:rsidP="007F3BC9">
            <w:pPr>
              <w:rPr>
                <w:sz w:val="20"/>
              </w:rPr>
            </w:pPr>
          </w:p>
        </w:tc>
        <w:tc>
          <w:tcPr>
            <w:tcW w:w="1281" w:type="dxa"/>
            <w:shd w:val="clear" w:color="auto" w:fill="A8D08D" w:themeFill="accent6" w:themeFillTint="99"/>
          </w:tcPr>
          <w:p w14:paraId="573C6F5A" w14:textId="77777777" w:rsidR="007F3BC9" w:rsidRPr="00C64D9B" w:rsidRDefault="007F3BC9" w:rsidP="007F3BC9">
            <w:pPr>
              <w:rPr>
                <w:sz w:val="12"/>
              </w:rPr>
            </w:pPr>
          </w:p>
        </w:tc>
        <w:tc>
          <w:tcPr>
            <w:tcW w:w="987" w:type="dxa"/>
            <w:shd w:val="clear" w:color="auto" w:fill="A8D08D" w:themeFill="accent6" w:themeFillTint="99"/>
          </w:tcPr>
          <w:p w14:paraId="5C0A462F" w14:textId="77777777" w:rsidR="00D87F3A" w:rsidRDefault="00D87F3A" w:rsidP="007F3BC9">
            <w:pPr>
              <w:rPr>
                <w:b/>
                <w:sz w:val="20"/>
              </w:rPr>
            </w:pPr>
          </w:p>
          <w:p w14:paraId="25652793" w14:textId="77777777" w:rsidR="007F3BC9" w:rsidRPr="00C64D9B" w:rsidRDefault="007F3BC9" w:rsidP="007F3BC9">
            <w:pPr>
              <w:rPr>
                <w:b/>
                <w:sz w:val="20"/>
              </w:rPr>
            </w:pPr>
            <w:r w:rsidRPr="00C64D9B">
              <w:rPr>
                <w:b/>
                <w:sz w:val="20"/>
              </w:rPr>
              <w:t>10 min</w:t>
            </w:r>
          </w:p>
          <w:p w14:paraId="34AC0739" w14:textId="77777777" w:rsidR="007F3BC9" w:rsidRPr="00C64D9B" w:rsidRDefault="007F3BC9" w:rsidP="007F3BC9">
            <w:pPr>
              <w:rPr>
                <w:i/>
                <w:sz w:val="20"/>
              </w:rPr>
            </w:pPr>
            <w:r w:rsidRPr="00C64D9B">
              <w:rPr>
                <w:i/>
                <w:sz w:val="20"/>
              </w:rPr>
              <w:t xml:space="preserve">cumul </w:t>
            </w:r>
          </w:p>
          <w:p w14:paraId="11336952" w14:textId="77777777" w:rsidR="00D87F3A" w:rsidRDefault="007F3BC9" w:rsidP="007F3BC9">
            <w:pPr>
              <w:rPr>
                <w:i/>
                <w:sz w:val="20"/>
              </w:rPr>
            </w:pPr>
            <w:r w:rsidRPr="00C64D9B">
              <w:rPr>
                <w:i/>
                <w:sz w:val="20"/>
              </w:rPr>
              <w:t>100 min</w:t>
            </w:r>
          </w:p>
          <w:p w14:paraId="4488B539" w14:textId="7C5C2602" w:rsidR="007F3BC9" w:rsidRPr="00C64D9B" w:rsidRDefault="007F3BC9" w:rsidP="007F3BC9">
            <w:pPr>
              <w:rPr>
                <w:b/>
                <w:sz w:val="20"/>
              </w:rPr>
            </w:pPr>
          </w:p>
        </w:tc>
      </w:tr>
      <w:tr w:rsidR="007F3BC9" w:rsidRPr="00C64D9B" w14:paraId="73D3F487" w14:textId="77777777" w:rsidTr="00600EF4">
        <w:trPr>
          <w:trHeight w:val="654"/>
        </w:trPr>
        <w:tc>
          <w:tcPr>
            <w:tcW w:w="1696" w:type="dxa"/>
          </w:tcPr>
          <w:p w14:paraId="17B5AD5C" w14:textId="77777777" w:rsidR="00D87F3A" w:rsidRDefault="00D87F3A" w:rsidP="007F3BC9">
            <w:pPr>
              <w:rPr>
                <w:b/>
                <w:sz w:val="20"/>
              </w:rPr>
            </w:pPr>
          </w:p>
          <w:p w14:paraId="1CCA3ABB" w14:textId="2FC862B6" w:rsidR="007F3BC9" w:rsidRPr="00C64D9B" w:rsidRDefault="007F3BC9" w:rsidP="007F3BC9">
            <w:pPr>
              <w:rPr>
                <w:b/>
                <w:sz w:val="20"/>
              </w:rPr>
            </w:pPr>
            <w:r w:rsidRPr="00C64D9B">
              <w:rPr>
                <w:b/>
                <w:sz w:val="20"/>
              </w:rPr>
              <w:t>Étape 7</w:t>
            </w:r>
          </w:p>
          <w:p w14:paraId="61BAC342" w14:textId="153BE5C9" w:rsidR="007F3BC9" w:rsidRPr="00C64D9B" w:rsidRDefault="007F3BC9" w:rsidP="007F3BC9">
            <w:pPr>
              <w:rPr>
                <w:b/>
                <w:sz w:val="20"/>
              </w:rPr>
            </w:pPr>
            <w:r w:rsidRPr="00C64D9B">
              <w:rPr>
                <w:sz w:val="20"/>
              </w:rPr>
              <w:t>Identifier les conditions de succès des effets</w:t>
            </w:r>
          </w:p>
        </w:tc>
        <w:tc>
          <w:tcPr>
            <w:tcW w:w="9361" w:type="dxa"/>
          </w:tcPr>
          <w:p w14:paraId="357FB41D" w14:textId="77777777" w:rsidR="00D87F3A" w:rsidRDefault="00D87F3A" w:rsidP="007F3BC9">
            <w:pPr>
              <w:rPr>
                <w:color w:val="000000" w:themeColor="text1"/>
                <w:sz w:val="20"/>
                <w:u w:val="single"/>
              </w:rPr>
            </w:pPr>
          </w:p>
          <w:p w14:paraId="12417FBE" w14:textId="674269E7" w:rsidR="00AD7A02" w:rsidRDefault="00AD7A02" w:rsidP="00AD7A02">
            <w:pPr>
              <w:rPr>
                <w:color w:val="000000" w:themeColor="text1"/>
                <w:sz w:val="20"/>
                <w:u w:val="single"/>
              </w:rPr>
            </w:pPr>
            <w:r w:rsidRPr="00AD7A02">
              <w:rPr>
                <w:color w:val="000000" w:themeColor="text1"/>
                <w:sz w:val="20"/>
                <w:u w:val="single"/>
              </w:rPr>
              <w:t>Pour chacun des chang</w:t>
            </w:r>
            <w:r>
              <w:rPr>
                <w:color w:val="000000" w:themeColor="text1"/>
                <w:sz w:val="20"/>
                <w:u w:val="single"/>
              </w:rPr>
              <w:t xml:space="preserve">ements les plus significatifs. </w:t>
            </w:r>
          </w:p>
          <w:p w14:paraId="79E5AC7D" w14:textId="77777777" w:rsidR="00AD7A02" w:rsidRDefault="007F3BC9" w:rsidP="00AD7A02">
            <w:pPr>
              <w:pStyle w:val="Paragraphedeliste"/>
              <w:numPr>
                <w:ilvl w:val="0"/>
                <w:numId w:val="43"/>
              </w:numPr>
              <w:ind w:left="464"/>
              <w:rPr>
                <w:color w:val="000000" w:themeColor="text1"/>
                <w:sz w:val="20"/>
              </w:rPr>
            </w:pPr>
            <w:r w:rsidRPr="00AD7A02">
              <w:rPr>
                <w:color w:val="000000" w:themeColor="text1"/>
                <w:sz w:val="20"/>
              </w:rPr>
              <w:t xml:space="preserve">Décoller les feuilles du mur et répartir les effets équitablement entre les sous-groupes (en les donnant de préférence à ceux qui les ont produits). </w:t>
            </w:r>
          </w:p>
          <w:p w14:paraId="13BB8407" w14:textId="7B1734FD" w:rsidR="007F3BC9" w:rsidRPr="00C64D9B" w:rsidRDefault="007F3BC9" w:rsidP="00AD7A02">
            <w:pPr>
              <w:pStyle w:val="Paragraphedeliste"/>
              <w:numPr>
                <w:ilvl w:val="0"/>
                <w:numId w:val="43"/>
              </w:numPr>
              <w:ind w:left="464"/>
              <w:rPr>
                <w:color w:val="000000" w:themeColor="text1"/>
                <w:sz w:val="20"/>
              </w:rPr>
            </w:pPr>
            <w:r w:rsidRPr="00AD7A02">
              <w:rPr>
                <w:color w:val="000000" w:themeColor="text1"/>
                <w:sz w:val="20"/>
              </w:rPr>
              <w:t xml:space="preserve">Deux questions sont posées. </w:t>
            </w:r>
          </w:p>
          <w:p w14:paraId="46AB08F4" w14:textId="64442580" w:rsidR="007F3BC9" w:rsidRPr="00AD7A02" w:rsidRDefault="007F3BC9" w:rsidP="00AD7A02">
            <w:pPr>
              <w:pStyle w:val="Paragraphedeliste"/>
              <w:numPr>
                <w:ilvl w:val="0"/>
                <w:numId w:val="38"/>
              </w:numPr>
              <w:ind w:left="890" w:hanging="284"/>
              <w:rPr>
                <w:color w:val="000000" w:themeColor="text1"/>
                <w:sz w:val="20"/>
              </w:rPr>
            </w:pPr>
            <w:r w:rsidRPr="00D87F3A">
              <w:rPr>
                <w:b/>
                <w:color w:val="000000" w:themeColor="text1"/>
                <w:sz w:val="20"/>
                <w:u w:val="single"/>
              </w:rPr>
              <w:t>Question 1</w:t>
            </w:r>
            <w:r w:rsidRPr="00D87F3A">
              <w:rPr>
                <w:b/>
                <w:color w:val="000000" w:themeColor="text1"/>
                <w:sz w:val="20"/>
              </w:rPr>
              <w:t xml:space="preserve">: </w:t>
            </w:r>
            <w:r w:rsidRPr="00D87F3A">
              <w:rPr>
                <w:color w:val="000000" w:themeColor="text1"/>
                <w:sz w:val="20"/>
              </w:rPr>
              <w:t xml:space="preserve">Pour chacun des changements les plus significatifs, pouvez-vous décrire succinctement : </w:t>
            </w:r>
            <w:r w:rsidR="00AD7A02">
              <w:rPr>
                <w:color w:val="000000" w:themeColor="text1"/>
                <w:sz w:val="20"/>
              </w:rPr>
              <w:br/>
            </w:r>
            <w:r w:rsidRPr="00AD7A02">
              <w:rPr>
                <w:color w:val="000000" w:themeColor="text1"/>
                <w:sz w:val="20"/>
              </w:rPr>
              <w:t>1A - Quelles sont les 3 principales conditions de succès pour la réalisation de chacun de ces changements?</w:t>
            </w:r>
            <w:r w:rsidR="00AD7A02">
              <w:rPr>
                <w:color w:val="000000" w:themeColor="text1"/>
                <w:sz w:val="20"/>
              </w:rPr>
              <w:br/>
            </w:r>
            <w:r w:rsidRPr="00AD7A02">
              <w:rPr>
                <w:color w:val="000000" w:themeColor="text1"/>
                <w:sz w:val="20"/>
              </w:rPr>
              <w:t xml:space="preserve">1B - </w:t>
            </w:r>
            <w:r w:rsidRPr="00AD7A02">
              <w:rPr>
                <w:color w:val="000000" w:themeColor="text1"/>
                <w:sz w:val="20"/>
                <w:lang w:val="fr-FR"/>
              </w:rPr>
              <w:t>Quels sont les principaux soutiens d’Avenir d’enfants qui ont contribué à ces changements?</w:t>
            </w:r>
          </w:p>
          <w:p w14:paraId="0893264B" w14:textId="0B6237B8" w:rsidR="007F3BC9" w:rsidRPr="00D87F3A" w:rsidRDefault="007F3BC9" w:rsidP="00AD7A02">
            <w:pPr>
              <w:pStyle w:val="Paragraphedeliste"/>
              <w:numPr>
                <w:ilvl w:val="0"/>
                <w:numId w:val="38"/>
              </w:numPr>
              <w:ind w:left="890" w:hanging="284"/>
              <w:rPr>
                <w:color w:val="000000" w:themeColor="text1"/>
                <w:sz w:val="20"/>
              </w:rPr>
            </w:pPr>
            <w:r w:rsidRPr="00D87F3A">
              <w:rPr>
                <w:b/>
                <w:color w:val="000000" w:themeColor="text1"/>
                <w:sz w:val="20"/>
                <w:u w:val="single"/>
              </w:rPr>
              <w:t>Question 2:</w:t>
            </w:r>
            <w:r w:rsidRPr="00D87F3A">
              <w:rPr>
                <w:color w:val="000000" w:themeColor="text1"/>
                <w:sz w:val="20"/>
              </w:rPr>
              <w:t xml:space="preserve"> Étant donné que le soutien d’Avenir d’enfants sera terminé en 2020, pouvez-vous identifier succinctement les principales conditions pour que ces changements se maintiennent et durent dans le temps?</w:t>
            </w:r>
          </w:p>
          <w:p w14:paraId="1030C611" w14:textId="77777777" w:rsidR="007F3BC9" w:rsidRPr="00D87F3A" w:rsidRDefault="007F3BC9" w:rsidP="00AD7A02">
            <w:pPr>
              <w:pStyle w:val="Paragraphedeliste"/>
              <w:numPr>
                <w:ilvl w:val="0"/>
                <w:numId w:val="38"/>
              </w:numPr>
              <w:ind w:left="890" w:hanging="284"/>
              <w:rPr>
                <w:color w:val="000000" w:themeColor="text1"/>
                <w:sz w:val="20"/>
              </w:rPr>
            </w:pPr>
            <w:r w:rsidRPr="00D87F3A">
              <w:rPr>
                <w:b/>
                <w:color w:val="000000" w:themeColor="text1"/>
                <w:sz w:val="20"/>
                <w:u w:val="single"/>
              </w:rPr>
              <w:t>Question 3:</w:t>
            </w:r>
            <w:r w:rsidRPr="00D87F3A">
              <w:rPr>
                <w:color w:val="000000" w:themeColor="text1"/>
                <w:sz w:val="20"/>
                <w:u w:val="single"/>
              </w:rPr>
              <w:t xml:space="preserve"> </w:t>
            </w:r>
            <w:r w:rsidRPr="00D87F3A">
              <w:rPr>
                <w:color w:val="000000" w:themeColor="text1"/>
                <w:sz w:val="20"/>
              </w:rPr>
              <w:t>Pour chacun des changements les plus significatifs, pensez-vous qu’il sera durable, de façon réaliste, à la suite du retrait du soutien d’Avenir d’enfants en 2019-2020?</w:t>
            </w:r>
          </w:p>
          <w:p w14:paraId="3A2B4435" w14:textId="77777777" w:rsidR="007F3BC9" w:rsidRPr="00C64D9B" w:rsidRDefault="007F3BC9" w:rsidP="007F3BC9">
            <w:pPr>
              <w:rPr>
                <w:color w:val="000000" w:themeColor="text1"/>
                <w:sz w:val="20"/>
                <w:u w:val="single"/>
                <w:lang w:val="fr-FR"/>
              </w:rPr>
            </w:pPr>
          </w:p>
          <w:p w14:paraId="52003CAC" w14:textId="0A5241B8" w:rsidR="007F3BC9" w:rsidRDefault="007F3BC9" w:rsidP="007F3BC9">
            <w:pPr>
              <w:rPr>
                <w:color w:val="000000" w:themeColor="text1"/>
                <w:sz w:val="20"/>
              </w:rPr>
            </w:pPr>
            <w:r w:rsidRPr="00C64D9B">
              <w:rPr>
                <w:b/>
                <w:color w:val="000000" w:themeColor="text1"/>
                <w:sz w:val="20"/>
              </w:rPr>
              <w:t>Consigne :</w:t>
            </w:r>
            <w:r w:rsidRPr="00C64D9B">
              <w:rPr>
                <w:color w:val="000000" w:themeColor="text1"/>
                <w:sz w:val="20"/>
              </w:rPr>
              <w:t xml:space="preserve"> chaque groupe inscrit le résultat dans la fiche </w:t>
            </w:r>
            <w:r w:rsidRPr="00C64D9B">
              <w:rPr>
                <w:i/>
                <w:color w:val="000000" w:themeColor="text1"/>
                <w:sz w:val="20"/>
              </w:rPr>
              <w:t>Approfondir les effets</w:t>
            </w:r>
            <w:r w:rsidRPr="00C64D9B">
              <w:rPr>
                <w:color w:val="000000" w:themeColor="text1"/>
                <w:sz w:val="20"/>
              </w:rPr>
              <w:t>.</w:t>
            </w:r>
          </w:p>
          <w:p w14:paraId="54E193D7" w14:textId="28E46A6A" w:rsidR="00D87F3A" w:rsidRPr="00C64D9B" w:rsidRDefault="00D87F3A" w:rsidP="007F3BC9">
            <w:pPr>
              <w:rPr>
                <w:color w:val="000000" w:themeColor="text1"/>
                <w:sz w:val="20"/>
              </w:rPr>
            </w:pPr>
          </w:p>
        </w:tc>
        <w:tc>
          <w:tcPr>
            <w:tcW w:w="1129" w:type="dxa"/>
          </w:tcPr>
          <w:p w14:paraId="7F2D87C2" w14:textId="77777777" w:rsidR="00D87F3A" w:rsidRDefault="00D87F3A" w:rsidP="007F3BC9">
            <w:pPr>
              <w:rPr>
                <w:sz w:val="20"/>
              </w:rPr>
            </w:pPr>
          </w:p>
          <w:p w14:paraId="6CF18947" w14:textId="5DD33115" w:rsidR="007F3BC9" w:rsidRPr="00C64D9B" w:rsidRDefault="007F3BC9" w:rsidP="007F3BC9">
            <w:pPr>
              <w:rPr>
                <w:sz w:val="20"/>
              </w:rPr>
            </w:pPr>
            <w:r w:rsidRPr="00C64D9B">
              <w:rPr>
                <w:sz w:val="20"/>
              </w:rPr>
              <w:t>Sous-groupe</w:t>
            </w:r>
          </w:p>
        </w:tc>
        <w:tc>
          <w:tcPr>
            <w:tcW w:w="1281" w:type="dxa"/>
          </w:tcPr>
          <w:p w14:paraId="10BE2BC5" w14:textId="77777777" w:rsidR="00D87F3A" w:rsidRDefault="00D87F3A" w:rsidP="007F3BC9">
            <w:pPr>
              <w:rPr>
                <w:color w:val="000000" w:themeColor="text1"/>
                <w:sz w:val="20"/>
              </w:rPr>
            </w:pPr>
          </w:p>
          <w:p w14:paraId="092C5166" w14:textId="072730E0" w:rsidR="007F3BC9" w:rsidRPr="00C64D9B" w:rsidRDefault="00D87F3A" w:rsidP="007F3BC9">
            <w:pPr>
              <w:rPr>
                <w:sz w:val="12"/>
              </w:rPr>
            </w:pPr>
            <w:r>
              <w:rPr>
                <w:color w:val="000000" w:themeColor="text1"/>
                <w:sz w:val="20"/>
              </w:rPr>
              <w:t>D</w:t>
            </w:r>
            <w:r w:rsidR="007F3BC9" w:rsidRPr="00D87F3A">
              <w:rPr>
                <w:color w:val="000000" w:themeColor="text1"/>
                <w:sz w:val="20"/>
              </w:rPr>
              <w:t>ocument : Approfondir les effets</w:t>
            </w:r>
          </w:p>
        </w:tc>
        <w:tc>
          <w:tcPr>
            <w:tcW w:w="987" w:type="dxa"/>
          </w:tcPr>
          <w:p w14:paraId="6AA1D5A4" w14:textId="77777777" w:rsidR="00D87F3A" w:rsidRDefault="00D87F3A" w:rsidP="007F3BC9">
            <w:pPr>
              <w:rPr>
                <w:b/>
                <w:sz w:val="20"/>
              </w:rPr>
            </w:pPr>
          </w:p>
          <w:p w14:paraId="724B1C1E" w14:textId="29CF1003" w:rsidR="007F3BC9" w:rsidRPr="00C64D9B" w:rsidRDefault="007F3BC9" w:rsidP="007F3BC9">
            <w:pPr>
              <w:rPr>
                <w:b/>
                <w:sz w:val="20"/>
              </w:rPr>
            </w:pPr>
            <w:r w:rsidRPr="00C64D9B">
              <w:rPr>
                <w:b/>
                <w:sz w:val="20"/>
              </w:rPr>
              <w:t>45</w:t>
            </w:r>
            <w:r w:rsidR="00D87F3A">
              <w:rPr>
                <w:b/>
                <w:sz w:val="20"/>
              </w:rPr>
              <w:t xml:space="preserve"> min</w:t>
            </w:r>
          </w:p>
          <w:p w14:paraId="4682A6E8" w14:textId="77777777" w:rsidR="007F3BC9" w:rsidRPr="00C64D9B" w:rsidRDefault="007F3BC9" w:rsidP="007F3BC9">
            <w:pPr>
              <w:rPr>
                <w:i/>
                <w:sz w:val="18"/>
              </w:rPr>
            </w:pPr>
            <w:r w:rsidRPr="00C64D9B">
              <w:rPr>
                <w:i/>
                <w:sz w:val="18"/>
              </w:rPr>
              <w:t xml:space="preserve">cumul </w:t>
            </w:r>
          </w:p>
          <w:p w14:paraId="043B590D" w14:textId="3F3C9FCE" w:rsidR="007F3BC9" w:rsidRPr="00C64D9B" w:rsidRDefault="007F3BC9" w:rsidP="007F3BC9">
            <w:pPr>
              <w:rPr>
                <w:b/>
                <w:sz w:val="20"/>
              </w:rPr>
            </w:pPr>
            <w:r w:rsidRPr="00C64D9B">
              <w:rPr>
                <w:i/>
                <w:sz w:val="18"/>
              </w:rPr>
              <w:t>145 min</w:t>
            </w:r>
          </w:p>
        </w:tc>
      </w:tr>
      <w:tr w:rsidR="007F3BC9" w:rsidRPr="00C64D9B" w14:paraId="5C0BB9CD" w14:textId="77777777" w:rsidTr="00600EF4">
        <w:trPr>
          <w:trHeight w:val="654"/>
        </w:trPr>
        <w:tc>
          <w:tcPr>
            <w:tcW w:w="1696" w:type="dxa"/>
            <w:shd w:val="clear" w:color="auto" w:fill="E2EFD9" w:themeFill="accent6" w:themeFillTint="33"/>
          </w:tcPr>
          <w:p w14:paraId="6E24807A" w14:textId="77777777" w:rsidR="00D87F3A" w:rsidRDefault="00D87F3A" w:rsidP="007F3BC9">
            <w:pPr>
              <w:rPr>
                <w:b/>
                <w:sz w:val="20"/>
              </w:rPr>
            </w:pPr>
          </w:p>
          <w:p w14:paraId="79AED611" w14:textId="0961BB0A" w:rsidR="007F3BC9" w:rsidRPr="00C64D9B" w:rsidRDefault="007F3BC9" w:rsidP="007F3BC9">
            <w:pPr>
              <w:rPr>
                <w:b/>
                <w:sz w:val="20"/>
              </w:rPr>
            </w:pPr>
            <w:r w:rsidRPr="00C64D9B">
              <w:rPr>
                <w:b/>
                <w:sz w:val="20"/>
              </w:rPr>
              <w:t>Étape 8</w:t>
            </w:r>
          </w:p>
          <w:p w14:paraId="6E1B4A2A" w14:textId="43575252" w:rsidR="007F3BC9" w:rsidRPr="00C64D9B" w:rsidRDefault="007F3BC9" w:rsidP="007F3BC9">
            <w:pPr>
              <w:rPr>
                <w:b/>
                <w:sz w:val="20"/>
              </w:rPr>
            </w:pPr>
            <w:r w:rsidRPr="00C64D9B">
              <w:rPr>
                <w:sz w:val="20"/>
              </w:rPr>
              <w:t xml:space="preserve">Retour et validation de l’étape 7 en grand groupe </w:t>
            </w:r>
          </w:p>
        </w:tc>
        <w:tc>
          <w:tcPr>
            <w:tcW w:w="9361" w:type="dxa"/>
            <w:shd w:val="clear" w:color="auto" w:fill="E2EFD9" w:themeFill="accent6" w:themeFillTint="33"/>
          </w:tcPr>
          <w:p w14:paraId="055125B6" w14:textId="77777777" w:rsidR="00D87F3A" w:rsidRDefault="00D87F3A" w:rsidP="007F3BC9">
            <w:pPr>
              <w:rPr>
                <w:color w:val="000000" w:themeColor="text1"/>
                <w:sz w:val="20"/>
              </w:rPr>
            </w:pPr>
          </w:p>
          <w:p w14:paraId="07FDEF48" w14:textId="77777777" w:rsidR="007F3BC9" w:rsidRDefault="007F3BC9" w:rsidP="007F3BC9">
            <w:pPr>
              <w:rPr>
                <w:color w:val="000000" w:themeColor="text1"/>
                <w:sz w:val="20"/>
              </w:rPr>
            </w:pPr>
            <w:r w:rsidRPr="00C64D9B">
              <w:rPr>
                <w:color w:val="000000" w:themeColor="text1"/>
                <w:sz w:val="20"/>
              </w:rPr>
              <w:t xml:space="preserve">Un représentant de chaque sous-groupe présente chacune des réflexions de l’étape 7, consignées dans le document </w:t>
            </w:r>
            <w:r w:rsidRPr="00C64D9B">
              <w:rPr>
                <w:i/>
                <w:color w:val="000000" w:themeColor="text1"/>
                <w:sz w:val="20"/>
              </w:rPr>
              <w:t>Approfondir les effets</w:t>
            </w:r>
            <w:r w:rsidRPr="00C64D9B">
              <w:rPr>
                <w:color w:val="000000" w:themeColor="text1"/>
                <w:sz w:val="20"/>
              </w:rPr>
              <w:t>. Inviter le groupe à corriger les effets si une modification majeure est nécessaire.</w:t>
            </w:r>
          </w:p>
          <w:p w14:paraId="6EB241D0" w14:textId="77777777" w:rsidR="00C64D9B" w:rsidRPr="00C64D9B" w:rsidRDefault="00C64D9B" w:rsidP="007F3BC9">
            <w:pPr>
              <w:rPr>
                <w:color w:val="000000" w:themeColor="text1"/>
                <w:sz w:val="20"/>
              </w:rPr>
            </w:pPr>
          </w:p>
          <w:p w14:paraId="33D14851" w14:textId="77777777" w:rsidR="007F3BC9" w:rsidRDefault="007F3BC9" w:rsidP="007F3BC9">
            <w:pPr>
              <w:rPr>
                <w:color w:val="000000" w:themeColor="text1"/>
                <w:sz w:val="20"/>
              </w:rPr>
            </w:pPr>
            <w:r w:rsidRPr="00C64D9B">
              <w:rPr>
                <w:b/>
                <w:color w:val="000000" w:themeColor="text1"/>
                <w:sz w:val="20"/>
                <w:u w:val="single"/>
              </w:rPr>
              <w:t>Question </w:t>
            </w:r>
            <w:r w:rsidRPr="00D87F3A">
              <w:rPr>
                <w:b/>
                <w:color w:val="000000" w:themeColor="text1"/>
                <w:sz w:val="20"/>
              </w:rPr>
              <w:t>:</w:t>
            </w:r>
            <w:r w:rsidRPr="00C64D9B">
              <w:rPr>
                <w:color w:val="000000" w:themeColor="text1"/>
                <w:sz w:val="20"/>
              </w:rPr>
              <w:t xml:space="preserve"> Pour chacune des réflexions apportées aux effets les plus significatifs, avez-vous des commentaires ou des éléments à apporter pour bonifier ou préciser ces réflexions?</w:t>
            </w:r>
          </w:p>
          <w:p w14:paraId="7F2FD4CE" w14:textId="77777777" w:rsidR="00C64D9B" w:rsidRPr="00C64D9B" w:rsidRDefault="00C64D9B" w:rsidP="007F3BC9">
            <w:pPr>
              <w:rPr>
                <w:color w:val="000000" w:themeColor="text1"/>
                <w:sz w:val="20"/>
              </w:rPr>
            </w:pPr>
          </w:p>
          <w:p w14:paraId="2C8E6C7D" w14:textId="77777777" w:rsidR="007F3BC9" w:rsidRDefault="007F3BC9" w:rsidP="007F3BC9">
            <w:pPr>
              <w:rPr>
                <w:color w:val="000000" w:themeColor="text1"/>
                <w:sz w:val="20"/>
              </w:rPr>
            </w:pPr>
            <w:r w:rsidRPr="00C64D9B">
              <w:rPr>
                <w:b/>
                <w:color w:val="000000" w:themeColor="text1"/>
                <w:sz w:val="20"/>
              </w:rPr>
              <w:t xml:space="preserve">Consigne : </w:t>
            </w:r>
            <w:r w:rsidRPr="00C64D9B">
              <w:rPr>
                <w:color w:val="000000" w:themeColor="text1"/>
                <w:sz w:val="20"/>
              </w:rPr>
              <w:t xml:space="preserve">un représentant de chaque sous-groupe présente au grand groupe ce qu’il a inscrit dans les fiches </w:t>
            </w:r>
            <w:r w:rsidRPr="00C64D9B">
              <w:rPr>
                <w:i/>
                <w:color w:val="000000" w:themeColor="text1"/>
                <w:sz w:val="20"/>
              </w:rPr>
              <w:t>Approfondir les effets</w:t>
            </w:r>
            <w:r w:rsidRPr="00C64D9B">
              <w:rPr>
                <w:color w:val="000000" w:themeColor="text1"/>
                <w:sz w:val="20"/>
              </w:rPr>
              <w:t>. Les autres participants sont invités à valider ou bonifier le contenu présenté. Brocher chacun des documents avec la feuille du changement (verte, bleue ou rouge) à laquelle il correspond.</w:t>
            </w:r>
          </w:p>
          <w:p w14:paraId="27F91184" w14:textId="7ED016E0" w:rsidR="00D87F3A" w:rsidRPr="00C64D9B" w:rsidRDefault="00D87F3A" w:rsidP="007F3BC9">
            <w:pPr>
              <w:rPr>
                <w:color w:val="000000" w:themeColor="text1"/>
                <w:sz w:val="20"/>
                <w:u w:val="single"/>
              </w:rPr>
            </w:pPr>
          </w:p>
        </w:tc>
        <w:tc>
          <w:tcPr>
            <w:tcW w:w="1129" w:type="dxa"/>
            <w:shd w:val="clear" w:color="auto" w:fill="E2EFD9" w:themeFill="accent6" w:themeFillTint="33"/>
          </w:tcPr>
          <w:p w14:paraId="152057A4" w14:textId="77777777" w:rsidR="00D87F3A" w:rsidRDefault="00D87F3A" w:rsidP="007F3BC9">
            <w:pPr>
              <w:rPr>
                <w:sz w:val="20"/>
              </w:rPr>
            </w:pPr>
          </w:p>
          <w:p w14:paraId="1921A9EE" w14:textId="100A8C35" w:rsidR="007F3BC9" w:rsidRPr="00C64D9B" w:rsidRDefault="007F3BC9" w:rsidP="007F3BC9">
            <w:pPr>
              <w:rPr>
                <w:sz w:val="20"/>
              </w:rPr>
            </w:pPr>
            <w:r w:rsidRPr="00C64D9B">
              <w:rPr>
                <w:sz w:val="20"/>
              </w:rPr>
              <w:t>Grand groupe</w:t>
            </w:r>
          </w:p>
        </w:tc>
        <w:tc>
          <w:tcPr>
            <w:tcW w:w="1281" w:type="dxa"/>
            <w:shd w:val="clear" w:color="auto" w:fill="E2EFD9" w:themeFill="accent6" w:themeFillTint="33"/>
          </w:tcPr>
          <w:p w14:paraId="4BF2CD45" w14:textId="77777777" w:rsidR="00D87F3A" w:rsidRDefault="00D87F3A" w:rsidP="007F3BC9">
            <w:pPr>
              <w:rPr>
                <w:color w:val="000000" w:themeColor="text1"/>
                <w:sz w:val="20"/>
              </w:rPr>
            </w:pPr>
          </w:p>
          <w:p w14:paraId="3B80D30C" w14:textId="5ECBCFE1" w:rsidR="007F3BC9" w:rsidRPr="00C64D9B" w:rsidRDefault="00D87F3A" w:rsidP="007F3BC9">
            <w:pPr>
              <w:rPr>
                <w:color w:val="000000" w:themeColor="text1"/>
                <w:sz w:val="16"/>
              </w:rPr>
            </w:pPr>
            <w:r>
              <w:rPr>
                <w:color w:val="000000" w:themeColor="text1"/>
                <w:sz w:val="20"/>
              </w:rPr>
              <w:t>D</w:t>
            </w:r>
            <w:r w:rsidR="007F3BC9" w:rsidRPr="00D87F3A">
              <w:rPr>
                <w:color w:val="000000" w:themeColor="text1"/>
                <w:sz w:val="20"/>
              </w:rPr>
              <w:t>ocument : Approfondir les effets</w:t>
            </w:r>
          </w:p>
        </w:tc>
        <w:tc>
          <w:tcPr>
            <w:tcW w:w="987" w:type="dxa"/>
            <w:shd w:val="clear" w:color="auto" w:fill="E2EFD9" w:themeFill="accent6" w:themeFillTint="33"/>
          </w:tcPr>
          <w:p w14:paraId="7466F33D" w14:textId="77777777" w:rsidR="00D87F3A" w:rsidRDefault="00D87F3A" w:rsidP="007F3BC9">
            <w:pPr>
              <w:rPr>
                <w:b/>
                <w:sz w:val="20"/>
              </w:rPr>
            </w:pPr>
          </w:p>
          <w:p w14:paraId="71909711" w14:textId="3CB9A470" w:rsidR="007F3BC9" w:rsidRPr="00C64D9B" w:rsidRDefault="00D87F3A" w:rsidP="007F3BC9">
            <w:pPr>
              <w:rPr>
                <w:b/>
                <w:sz w:val="20"/>
              </w:rPr>
            </w:pPr>
            <w:r>
              <w:rPr>
                <w:b/>
                <w:sz w:val="20"/>
              </w:rPr>
              <w:t>15 min</w:t>
            </w:r>
          </w:p>
          <w:p w14:paraId="530050E6" w14:textId="77777777" w:rsidR="007F3BC9" w:rsidRPr="00C64D9B" w:rsidRDefault="007F3BC9" w:rsidP="007F3BC9">
            <w:pPr>
              <w:rPr>
                <w:i/>
                <w:sz w:val="18"/>
              </w:rPr>
            </w:pPr>
            <w:r w:rsidRPr="00C64D9B">
              <w:rPr>
                <w:i/>
                <w:sz w:val="18"/>
              </w:rPr>
              <w:t>cumul 160 min</w:t>
            </w:r>
          </w:p>
          <w:p w14:paraId="4E2C6CC8" w14:textId="77777777" w:rsidR="007F3BC9" w:rsidRPr="00C64D9B" w:rsidRDefault="007F3BC9" w:rsidP="007F3BC9">
            <w:pPr>
              <w:rPr>
                <w:b/>
                <w:sz w:val="20"/>
              </w:rPr>
            </w:pPr>
          </w:p>
          <w:p w14:paraId="582D470E" w14:textId="00B0A966" w:rsidR="007F3BC9" w:rsidRPr="00C64D9B" w:rsidRDefault="007F3BC9" w:rsidP="007F3BC9">
            <w:pPr>
              <w:rPr>
                <w:b/>
                <w:sz w:val="20"/>
              </w:rPr>
            </w:pPr>
          </w:p>
        </w:tc>
      </w:tr>
      <w:tr w:rsidR="007F3BC9" w:rsidRPr="00C64D9B" w14:paraId="5C9FBFF0" w14:textId="77777777" w:rsidTr="00600EF4">
        <w:trPr>
          <w:trHeight w:val="654"/>
        </w:trPr>
        <w:tc>
          <w:tcPr>
            <w:tcW w:w="1696" w:type="dxa"/>
          </w:tcPr>
          <w:p w14:paraId="6EE4BEAA" w14:textId="77777777" w:rsidR="00D87F3A" w:rsidRDefault="00D87F3A" w:rsidP="007F3BC9">
            <w:pPr>
              <w:rPr>
                <w:b/>
                <w:sz w:val="20"/>
              </w:rPr>
            </w:pPr>
          </w:p>
          <w:p w14:paraId="7A81D519" w14:textId="587375FE" w:rsidR="007F3BC9" w:rsidRPr="00C64D9B" w:rsidRDefault="007F3BC9" w:rsidP="007F3BC9">
            <w:pPr>
              <w:rPr>
                <w:b/>
                <w:sz w:val="20"/>
              </w:rPr>
            </w:pPr>
            <w:r w:rsidRPr="00C64D9B">
              <w:rPr>
                <w:b/>
                <w:sz w:val="20"/>
              </w:rPr>
              <w:t>Étape 9</w:t>
            </w:r>
          </w:p>
          <w:p w14:paraId="02088AFC" w14:textId="61D90A7A" w:rsidR="007F3BC9" w:rsidRPr="00C64D9B" w:rsidRDefault="007F3BC9" w:rsidP="007F3BC9">
            <w:pPr>
              <w:rPr>
                <w:b/>
                <w:sz w:val="20"/>
              </w:rPr>
            </w:pPr>
            <w:r w:rsidRPr="00C64D9B">
              <w:rPr>
                <w:sz w:val="20"/>
              </w:rPr>
              <w:t>Apprentissages et suite à donner</w:t>
            </w:r>
          </w:p>
        </w:tc>
        <w:tc>
          <w:tcPr>
            <w:tcW w:w="9361" w:type="dxa"/>
          </w:tcPr>
          <w:p w14:paraId="60828363" w14:textId="77777777" w:rsidR="00D87F3A" w:rsidRPr="00D87F3A" w:rsidRDefault="00D87F3A" w:rsidP="00D87F3A">
            <w:pPr>
              <w:ind w:left="405"/>
              <w:contextualSpacing/>
              <w:rPr>
                <w:color w:val="000000" w:themeColor="text1"/>
                <w:sz w:val="20"/>
              </w:rPr>
            </w:pPr>
          </w:p>
          <w:p w14:paraId="5E73E7D3" w14:textId="43DF8E83" w:rsidR="007F3BC9" w:rsidRPr="00C64D9B" w:rsidRDefault="007F3BC9" w:rsidP="00AD7A02">
            <w:pPr>
              <w:contextualSpacing/>
              <w:rPr>
                <w:color w:val="000000" w:themeColor="text1"/>
                <w:sz w:val="20"/>
              </w:rPr>
            </w:pPr>
            <w:r w:rsidRPr="00C64D9B">
              <w:rPr>
                <w:b/>
                <w:color w:val="000000" w:themeColor="text1"/>
                <w:sz w:val="20"/>
              </w:rPr>
              <w:t>Consigne</w:t>
            </w:r>
            <w:r w:rsidRPr="00C64D9B">
              <w:rPr>
                <w:color w:val="000000" w:themeColor="text1"/>
                <w:sz w:val="20"/>
              </w:rPr>
              <w:t> :</w:t>
            </w:r>
          </w:p>
          <w:p w14:paraId="53C921E5" w14:textId="2F6821CE" w:rsidR="00AD7A02" w:rsidRPr="00AD7A02" w:rsidRDefault="00AD7A02" w:rsidP="00AD7A02">
            <w:pPr>
              <w:numPr>
                <w:ilvl w:val="0"/>
                <w:numId w:val="39"/>
              </w:numPr>
              <w:contextualSpacing/>
              <w:rPr>
                <w:color w:val="000000" w:themeColor="text1"/>
                <w:sz w:val="20"/>
              </w:rPr>
            </w:pPr>
            <w:r>
              <w:rPr>
                <w:color w:val="000000" w:themeColor="text1"/>
                <w:sz w:val="20"/>
              </w:rPr>
              <w:t>R</w:t>
            </w:r>
            <w:r w:rsidRPr="00C64D9B">
              <w:rPr>
                <w:color w:val="000000" w:themeColor="text1"/>
                <w:sz w:val="20"/>
              </w:rPr>
              <w:t xml:space="preserve">emplir individuellement la fiche </w:t>
            </w:r>
            <w:r w:rsidRPr="00C64D9B">
              <w:rPr>
                <w:i/>
                <w:color w:val="000000" w:themeColor="text1"/>
                <w:sz w:val="20"/>
              </w:rPr>
              <w:t>Apprentissages, suites à donner et évaluation</w:t>
            </w:r>
            <w:r w:rsidRPr="00C64D9B">
              <w:rPr>
                <w:color w:val="000000" w:themeColor="text1"/>
                <w:sz w:val="20"/>
              </w:rPr>
              <w:t xml:space="preserve"> – </w:t>
            </w:r>
            <w:r w:rsidRPr="00C64D9B">
              <w:rPr>
                <w:b/>
                <w:color w:val="000000" w:themeColor="text1"/>
                <w:sz w:val="20"/>
              </w:rPr>
              <w:t>5 minutes</w:t>
            </w:r>
          </w:p>
          <w:p w14:paraId="1F916D02" w14:textId="2C75222E" w:rsidR="007F3BC9" w:rsidRPr="00C64D9B" w:rsidRDefault="00AD7A02" w:rsidP="00AD7A02">
            <w:pPr>
              <w:numPr>
                <w:ilvl w:val="0"/>
                <w:numId w:val="39"/>
              </w:numPr>
              <w:contextualSpacing/>
              <w:rPr>
                <w:color w:val="000000" w:themeColor="text1"/>
                <w:sz w:val="20"/>
              </w:rPr>
            </w:pPr>
            <w:r>
              <w:rPr>
                <w:color w:val="000000" w:themeColor="text1"/>
                <w:sz w:val="20"/>
              </w:rPr>
              <w:t>I</w:t>
            </w:r>
            <w:r w:rsidR="007F3BC9" w:rsidRPr="00C64D9B">
              <w:rPr>
                <w:color w:val="000000" w:themeColor="text1"/>
                <w:sz w:val="20"/>
              </w:rPr>
              <w:t xml:space="preserve">nviter les participants à partager le contenu de leur fiche sur une base volontaire. - </w:t>
            </w:r>
            <w:r w:rsidR="007F3BC9" w:rsidRPr="00C64D9B">
              <w:rPr>
                <w:b/>
                <w:color w:val="000000" w:themeColor="text1"/>
                <w:sz w:val="20"/>
              </w:rPr>
              <w:t>15 minutes</w:t>
            </w:r>
          </w:p>
          <w:p w14:paraId="290FBA06" w14:textId="77777777" w:rsidR="007F3BC9" w:rsidRPr="00C64D9B" w:rsidRDefault="007F3BC9" w:rsidP="00AD7A02">
            <w:pPr>
              <w:numPr>
                <w:ilvl w:val="0"/>
                <w:numId w:val="39"/>
              </w:numPr>
              <w:contextualSpacing/>
              <w:rPr>
                <w:color w:val="000000" w:themeColor="text1"/>
                <w:sz w:val="20"/>
              </w:rPr>
            </w:pPr>
            <w:r w:rsidRPr="00C64D9B">
              <w:rPr>
                <w:color w:val="000000" w:themeColor="text1"/>
                <w:sz w:val="20"/>
              </w:rPr>
              <w:t xml:space="preserve">Les animateurs ramassent les feuilles remplies, pour les compiler par la suite. </w:t>
            </w:r>
          </w:p>
          <w:p w14:paraId="5B6038EB" w14:textId="77777777" w:rsidR="007F3BC9" w:rsidRPr="00C64D9B" w:rsidRDefault="007F3BC9" w:rsidP="007F3BC9">
            <w:pPr>
              <w:rPr>
                <w:color w:val="000000" w:themeColor="text1"/>
                <w:sz w:val="20"/>
              </w:rPr>
            </w:pPr>
          </w:p>
          <w:p w14:paraId="48E5189D" w14:textId="77777777" w:rsidR="007F3BC9" w:rsidRDefault="007F3BC9" w:rsidP="007F3BC9">
            <w:pPr>
              <w:rPr>
                <w:color w:val="000000" w:themeColor="text1"/>
                <w:sz w:val="20"/>
              </w:rPr>
            </w:pPr>
            <w:r w:rsidRPr="00C64D9B">
              <w:rPr>
                <w:color w:val="000000" w:themeColor="text1"/>
                <w:sz w:val="20"/>
              </w:rPr>
              <w:t xml:space="preserve">Prendre des </w:t>
            </w:r>
            <w:r w:rsidRPr="00D87F3A">
              <w:rPr>
                <w:b/>
                <w:color w:val="000000" w:themeColor="text1"/>
                <w:sz w:val="20"/>
              </w:rPr>
              <w:t>photos</w:t>
            </w:r>
            <w:r w:rsidRPr="00D87F3A">
              <w:rPr>
                <w:color w:val="000000" w:themeColor="text1"/>
                <w:sz w:val="16"/>
              </w:rPr>
              <w:t xml:space="preserve"> </w:t>
            </w:r>
            <w:r w:rsidRPr="00C64D9B">
              <w:rPr>
                <w:color w:val="000000" w:themeColor="text1"/>
                <w:sz w:val="20"/>
              </w:rPr>
              <w:t xml:space="preserve">du mur pour la transcription à la suite de l’atelier. </w:t>
            </w:r>
          </w:p>
          <w:p w14:paraId="1CC8A1F1" w14:textId="157466D1" w:rsidR="00D87F3A" w:rsidRPr="00C64D9B" w:rsidRDefault="00D87F3A" w:rsidP="007F3BC9">
            <w:pPr>
              <w:rPr>
                <w:color w:val="000000" w:themeColor="text1"/>
                <w:sz w:val="20"/>
              </w:rPr>
            </w:pPr>
          </w:p>
        </w:tc>
        <w:tc>
          <w:tcPr>
            <w:tcW w:w="1129" w:type="dxa"/>
          </w:tcPr>
          <w:p w14:paraId="7196FFED" w14:textId="77777777" w:rsidR="00D87F3A" w:rsidRDefault="00D87F3A" w:rsidP="007F3BC9">
            <w:pPr>
              <w:rPr>
                <w:sz w:val="20"/>
              </w:rPr>
            </w:pPr>
          </w:p>
          <w:p w14:paraId="2D99126E" w14:textId="6DE47CDC" w:rsidR="007F3BC9" w:rsidRPr="00C64D9B" w:rsidRDefault="00D87F3A" w:rsidP="007F3BC9">
            <w:pPr>
              <w:rPr>
                <w:sz w:val="20"/>
              </w:rPr>
            </w:pPr>
            <w:r>
              <w:rPr>
                <w:sz w:val="20"/>
              </w:rPr>
              <w:t>Individuel</w:t>
            </w:r>
            <w:r w:rsidR="007F3BC9" w:rsidRPr="00C64D9B">
              <w:rPr>
                <w:sz w:val="20"/>
              </w:rPr>
              <w:t xml:space="preserve"> +</w:t>
            </w:r>
          </w:p>
          <w:p w14:paraId="57F95D77" w14:textId="6464C9C5" w:rsidR="007F3BC9" w:rsidRPr="00C64D9B" w:rsidRDefault="007F3BC9" w:rsidP="007F3BC9">
            <w:pPr>
              <w:rPr>
                <w:sz w:val="20"/>
              </w:rPr>
            </w:pPr>
            <w:r w:rsidRPr="00C64D9B">
              <w:rPr>
                <w:sz w:val="20"/>
              </w:rPr>
              <w:t>grand groupe</w:t>
            </w:r>
          </w:p>
        </w:tc>
        <w:tc>
          <w:tcPr>
            <w:tcW w:w="1281" w:type="dxa"/>
          </w:tcPr>
          <w:p w14:paraId="14837094" w14:textId="77777777" w:rsidR="007F3BC9" w:rsidRPr="00C64D9B" w:rsidRDefault="007F3BC9" w:rsidP="007F3BC9">
            <w:pPr>
              <w:rPr>
                <w:color w:val="000000" w:themeColor="text1"/>
                <w:sz w:val="16"/>
              </w:rPr>
            </w:pPr>
          </w:p>
        </w:tc>
        <w:tc>
          <w:tcPr>
            <w:tcW w:w="987" w:type="dxa"/>
          </w:tcPr>
          <w:p w14:paraId="17EE2012" w14:textId="77777777" w:rsidR="00D87F3A" w:rsidRDefault="00D87F3A" w:rsidP="007F3BC9">
            <w:pPr>
              <w:rPr>
                <w:b/>
                <w:sz w:val="20"/>
              </w:rPr>
            </w:pPr>
          </w:p>
          <w:p w14:paraId="6350A6FD" w14:textId="31AB2A41" w:rsidR="007F3BC9" w:rsidRPr="00C64D9B" w:rsidRDefault="007F3BC9" w:rsidP="007F3BC9">
            <w:pPr>
              <w:rPr>
                <w:b/>
                <w:sz w:val="20"/>
              </w:rPr>
            </w:pPr>
            <w:r w:rsidRPr="00C64D9B">
              <w:rPr>
                <w:b/>
                <w:sz w:val="20"/>
              </w:rPr>
              <w:t xml:space="preserve">20 </w:t>
            </w:r>
            <w:r w:rsidR="00D87F3A">
              <w:rPr>
                <w:b/>
                <w:sz w:val="20"/>
              </w:rPr>
              <w:t>min</w:t>
            </w:r>
          </w:p>
          <w:p w14:paraId="1182A926" w14:textId="455ED53C" w:rsidR="007F3BC9" w:rsidRPr="00C64D9B" w:rsidRDefault="007F3BC9" w:rsidP="007F3BC9">
            <w:pPr>
              <w:rPr>
                <w:b/>
                <w:sz w:val="20"/>
              </w:rPr>
            </w:pPr>
            <w:r w:rsidRPr="00C64D9B">
              <w:rPr>
                <w:i/>
                <w:sz w:val="18"/>
              </w:rPr>
              <w:t>cumul 180 min</w:t>
            </w:r>
          </w:p>
        </w:tc>
      </w:tr>
      <w:tr w:rsidR="007F3BC9" w:rsidRPr="00C64D9B" w14:paraId="775204F7" w14:textId="77777777" w:rsidTr="00600EF4">
        <w:trPr>
          <w:trHeight w:val="654"/>
        </w:trPr>
        <w:tc>
          <w:tcPr>
            <w:tcW w:w="1696" w:type="dxa"/>
            <w:shd w:val="clear" w:color="auto" w:fill="A8D08D" w:themeFill="accent6" w:themeFillTint="99"/>
          </w:tcPr>
          <w:p w14:paraId="0A71851A" w14:textId="77777777" w:rsidR="00D87F3A" w:rsidRDefault="00D87F3A" w:rsidP="007F3BC9">
            <w:pPr>
              <w:rPr>
                <w:b/>
                <w:sz w:val="20"/>
              </w:rPr>
            </w:pPr>
          </w:p>
          <w:p w14:paraId="65C7A735" w14:textId="400BF024" w:rsidR="007F3BC9" w:rsidRPr="00C64D9B" w:rsidRDefault="007F3BC9" w:rsidP="007F3BC9">
            <w:pPr>
              <w:rPr>
                <w:b/>
                <w:sz w:val="20"/>
              </w:rPr>
            </w:pPr>
            <w:r w:rsidRPr="00C64D9B">
              <w:rPr>
                <w:b/>
                <w:sz w:val="20"/>
              </w:rPr>
              <w:t>Clôture</w:t>
            </w:r>
          </w:p>
        </w:tc>
        <w:tc>
          <w:tcPr>
            <w:tcW w:w="9361" w:type="dxa"/>
            <w:shd w:val="clear" w:color="auto" w:fill="A8D08D" w:themeFill="accent6" w:themeFillTint="99"/>
          </w:tcPr>
          <w:p w14:paraId="4DA69366" w14:textId="77777777" w:rsidR="00D87F3A" w:rsidRDefault="00D87F3A" w:rsidP="007F3BC9">
            <w:pPr>
              <w:contextualSpacing/>
              <w:rPr>
                <w:color w:val="000000" w:themeColor="text1"/>
                <w:sz w:val="20"/>
              </w:rPr>
            </w:pPr>
          </w:p>
          <w:p w14:paraId="250869AD" w14:textId="77777777" w:rsidR="007F3BC9" w:rsidRDefault="007F3BC9" w:rsidP="007F3BC9">
            <w:pPr>
              <w:contextualSpacing/>
              <w:rPr>
                <w:color w:val="000000" w:themeColor="text1"/>
                <w:sz w:val="20"/>
              </w:rPr>
            </w:pPr>
            <w:r w:rsidRPr="00C64D9B">
              <w:rPr>
                <w:color w:val="000000" w:themeColor="text1"/>
                <w:sz w:val="20"/>
              </w:rPr>
              <w:t>Remercier tous les participants et leur rappeler que les effets récoltés seront peaufinés avec la coordonnatrice et qu’ils leur seront rendus dans un document Word, un document PowerPoint ainsi qu’une ligne du temps.</w:t>
            </w:r>
          </w:p>
          <w:p w14:paraId="37667A11" w14:textId="1295B65E" w:rsidR="00D87F3A" w:rsidRPr="00C64D9B" w:rsidRDefault="00D87F3A" w:rsidP="007F3BC9">
            <w:pPr>
              <w:contextualSpacing/>
              <w:rPr>
                <w:b/>
                <w:color w:val="000000" w:themeColor="text1"/>
                <w:sz w:val="20"/>
              </w:rPr>
            </w:pPr>
          </w:p>
        </w:tc>
        <w:tc>
          <w:tcPr>
            <w:tcW w:w="1129" w:type="dxa"/>
            <w:shd w:val="clear" w:color="auto" w:fill="A8D08D" w:themeFill="accent6" w:themeFillTint="99"/>
          </w:tcPr>
          <w:p w14:paraId="7E0980FE" w14:textId="77777777" w:rsidR="00D87F3A" w:rsidRDefault="00D87F3A" w:rsidP="007F3BC9">
            <w:pPr>
              <w:rPr>
                <w:sz w:val="20"/>
              </w:rPr>
            </w:pPr>
          </w:p>
          <w:p w14:paraId="7165B889" w14:textId="1481F8B6" w:rsidR="007F3BC9" w:rsidRPr="00C64D9B" w:rsidRDefault="007F3BC9" w:rsidP="007F3BC9">
            <w:pPr>
              <w:rPr>
                <w:sz w:val="20"/>
              </w:rPr>
            </w:pPr>
            <w:r w:rsidRPr="00C64D9B">
              <w:rPr>
                <w:sz w:val="20"/>
              </w:rPr>
              <w:t>Grand groupe</w:t>
            </w:r>
          </w:p>
        </w:tc>
        <w:tc>
          <w:tcPr>
            <w:tcW w:w="1281" w:type="dxa"/>
            <w:shd w:val="clear" w:color="auto" w:fill="A8D08D" w:themeFill="accent6" w:themeFillTint="99"/>
          </w:tcPr>
          <w:p w14:paraId="66656238" w14:textId="77777777" w:rsidR="007F3BC9" w:rsidRPr="00C64D9B" w:rsidRDefault="007F3BC9" w:rsidP="007F3BC9">
            <w:pPr>
              <w:rPr>
                <w:color w:val="000000" w:themeColor="text1"/>
                <w:sz w:val="16"/>
              </w:rPr>
            </w:pPr>
          </w:p>
        </w:tc>
        <w:tc>
          <w:tcPr>
            <w:tcW w:w="987" w:type="dxa"/>
            <w:shd w:val="clear" w:color="auto" w:fill="A8D08D" w:themeFill="accent6" w:themeFillTint="99"/>
          </w:tcPr>
          <w:p w14:paraId="0E80CB72" w14:textId="77777777" w:rsidR="00D87F3A" w:rsidRDefault="00D87F3A" w:rsidP="007F3BC9">
            <w:pPr>
              <w:rPr>
                <w:b/>
                <w:sz w:val="20"/>
              </w:rPr>
            </w:pPr>
          </w:p>
          <w:p w14:paraId="5A75E153" w14:textId="498C7ACC" w:rsidR="007F3BC9" w:rsidRPr="00C64D9B" w:rsidRDefault="007F3BC9" w:rsidP="007F3BC9">
            <w:pPr>
              <w:rPr>
                <w:b/>
                <w:sz w:val="20"/>
              </w:rPr>
            </w:pPr>
            <w:r w:rsidRPr="00C64D9B">
              <w:rPr>
                <w:b/>
                <w:sz w:val="20"/>
              </w:rPr>
              <w:t>2 min</w:t>
            </w:r>
          </w:p>
        </w:tc>
      </w:tr>
    </w:tbl>
    <w:p w14:paraId="4BCCD98C" w14:textId="54511AA8" w:rsidR="00412D51" w:rsidRPr="00C64D9B" w:rsidRDefault="00412D51" w:rsidP="008D7CC5">
      <w:pPr>
        <w:pStyle w:val="Titre2"/>
        <w:rPr>
          <w:sz w:val="28"/>
        </w:rPr>
      </w:pPr>
      <w:bookmarkStart w:id="23" w:name="_Toc499812247"/>
      <w:bookmarkEnd w:id="23"/>
    </w:p>
    <w:sectPr w:rsidR="00412D51" w:rsidRPr="00C64D9B" w:rsidSect="008D7CC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DF9D3" w14:textId="77777777" w:rsidR="00600EF4" w:rsidRDefault="00600EF4" w:rsidP="0077221A">
      <w:r>
        <w:separator/>
      </w:r>
    </w:p>
  </w:endnote>
  <w:endnote w:type="continuationSeparator" w:id="0">
    <w:p w14:paraId="48657A7C" w14:textId="77777777" w:rsidR="00600EF4" w:rsidRDefault="00600EF4" w:rsidP="0077221A">
      <w:r>
        <w:continuationSeparator/>
      </w:r>
    </w:p>
  </w:endnote>
  <w:endnote w:type="continuationNotice" w:id="1">
    <w:p w14:paraId="69FFC6E0" w14:textId="77777777" w:rsidR="00600EF4" w:rsidRDefault="00600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496632"/>
      <w:docPartObj>
        <w:docPartGallery w:val="Page Numbers (Bottom of Page)"/>
        <w:docPartUnique/>
      </w:docPartObj>
    </w:sdtPr>
    <w:sdtEndPr/>
    <w:sdtContent>
      <w:p w14:paraId="2CF79150" w14:textId="64FFB6C1" w:rsidR="00600EF4" w:rsidRDefault="00600EF4">
        <w:pPr>
          <w:pStyle w:val="Pieddepage"/>
          <w:jc w:val="right"/>
        </w:pPr>
        <w:r>
          <w:fldChar w:fldCharType="begin"/>
        </w:r>
        <w:r>
          <w:instrText>PAGE   \* MERGEFORMAT</w:instrText>
        </w:r>
        <w:r>
          <w:fldChar w:fldCharType="separate"/>
        </w:r>
        <w:r w:rsidR="00C478DE" w:rsidRPr="00C478DE">
          <w:rPr>
            <w:noProof/>
            <w:lang w:val="fr-FR"/>
          </w:rPr>
          <w:t>ii</w:t>
        </w:r>
        <w:r>
          <w:fldChar w:fldCharType="end"/>
        </w:r>
      </w:p>
    </w:sdtContent>
  </w:sdt>
  <w:p w14:paraId="1D8A449F" w14:textId="77777777" w:rsidR="00600EF4" w:rsidRDefault="00600EF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39196"/>
      <w:docPartObj>
        <w:docPartGallery w:val="Page Numbers (Bottom of Page)"/>
        <w:docPartUnique/>
      </w:docPartObj>
    </w:sdtPr>
    <w:sdtEndPr/>
    <w:sdtContent>
      <w:p w14:paraId="32DD0C83" w14:textId="31E60314" w:rsidR="00600EF4" w:rsidRDefault="00C478DE">
        <w:pPr>
          <w:pStyle w:val="Pieddepage"/>
          <w:jc w:val="right"/>
        </w:pPr>
      </w:p>
    </w:sdtContent>
  </w:sdt>
  <w:p w14:paraId="52C51BBA" w14:textId="77777777" w:rsidR="00600EF4" w:rsidRDefault="00600EF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4C424" w14:textId="77777777" w:rsidR="00600EF4" w:rsidRDefault="00600EF4" w:rsidP="0077221A">
      <w:r>
        <w:separator/>
      </w:r>
    </w:p>
  </w:footnote>
  <w:footnote w:type="continuationSeparator" w:id="0">
    <w:p w14:paraId="51B74231" w14:textId="77777777" w:rsidR="00600EF4" w:rsidRDefault="00600EF4" w:rsidP="0077221A">
      <w:r>
        <w:continuationSeparator/>
      </w:r>
    </w:p>
  </w:footnote>
  <w:footnote w:type="continuationNotice" w:id="1">
    <w:p w14:paraId="21D15619" w14:textId="77777777" w:rsidR="00600EF4" w:rsidRDefault="00600EF4"/>
  </w:footnote>
  <w:footnote w:id="2">
    <w:p w14:paraId="65F524A7" w14:textId="5F0C3ACE" w:rsidR="00600EF4" w:rsidRDefault="00600EF4">
      <w:pPr>
        <w:pStyle w:val="Notedebasdepage"/>
      </w:pPr>
      <w:r>
        <w:rPr>
          <w:rStyle w:val="Appelnotedebasdep"/>
        </w:rPr>
        <w:footnoteRef/>
      </w:r>
      <w:r>
        <w:t xml:space="preserve"> Il est à noter qu’Avenir d’enfants a également mené une autre démarche de récolte des effets pour laquelle une firme de consultants a été embauchée. La démarche prévoyait deux entrevues individuelles (en lieu et place des ateliers collectifs ici présentés) pour 24 regroupements choisis selon un échantillon représentatif. Le premier utilisateur prévu de cette démarche était Avenir d’enfants, et la méthode avait été adaptée spécialement pour servir les besoins d’Avenir d’enfants en premier lieu.</w:t>
      </w:r>
    </w:p>
    <w:p w14:paraId="2E3D57E2" w14:textId="77777777" w:rsidR="00600EF4" w:rsidRDefault="00600EF4">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A5592" w14:textId="77777777" w:rsidR="00600EF4" w:rsidRDefault="00600EF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D143F"/>
    <w:multiLevelType w:val="hybridMultilevel"/>
    <w:tmpl w:val="7AEAF498"/>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B94C05"/>
    <w:multiLevelType w:val="hybridMultilevel"/>
    <w:tmpl w:val="56D0E51E"/>
    <w:lvl w:ilvl="0" w:tplc="0C0C0015">
      <w:start w:val="1"/>
      <w:numFmt w:val="upperLetter"/>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58A3448"/>
    <w:multiLevelType w:val="hybridMultilevel"/>
    <w:tmpl w:val="E2D6E2A4"/>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D1B7C3C"/>
    <w:multiLevelType w:val="hybridMultilevel"/>
    <w:tmpl w:val="850A4386"/>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D70399C"/>
    <w:multiLevelType w:val="hybridMultilevel"/>
    <w:tmpl w:val="BE10E10A"/>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DD42778"/>
    <w:multiLevelType w:val="hybridMultilevel"/>
    <w:tmpl w:val="256C0B94"/>
    <w:lvl w:ilvl="0" w:tplc="F22E7244">
      <w:start w:val="1"/>
      <w:numFmt w:val="bullet"/>
      <w:lvlText w:val="·"/>
      <w:lvlJc w:val="left"/>
      <w:pPr>
        <w:ind w:left="720" w:hanging="360"/>
      </w:pPr>
      <w:rPr>
        <w:rFonts w:ascii="Courier New" w:hAnsi="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EEF0EC2"/>
    <w:multiLevelType w:val="hybridMultilevel"/>
    <w:tmpl w:val="CC6858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7F00BD3"/>
    <w:multiLevelType w:val="hybridMultilevel"/>
    <w:tmpl w:val="971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D3B1DA0"/>
    <w:multiLevelType w:val="hybridMultilevel"/>
    <w:tmpl w:val="902083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D99266A"/>
    <w:multiLevelType w:val="hybridMultilevel"/>
    <w:tmpl w:val="DC4AC020"/>
    <w:lvl w:ilvl="0" w:tplc="F22E7244">
      <w:start w:val="1"/>
      <w:numFmt w:val="bullet"/>
      <w:lvlText w:val="·"/>
      <w:lvlJc w:val="left"/>
      <w:pPr>
        <w:ind w:left="720" w:hanging="360"/>
      </w:pPr>
      <w:rPr>
        <w:rFonts w:ascii="Courier New" w:hAnsi="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FFA6F9B"/>
    <w:multiLevelType w:val="hybridMultilevel"/>
    <w:tmpl w:val="C622A6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17F48E3"/>
    <w:multiLevelType w:val="hybridMultilevel"/>
    <w:tmpl w:val="DAB83F38"/>
    <w:lvl w:ilvl="0" w:tplc="0C0C0015">
      <w:start w:val="1"/>
      <w:numFmt w:val="upperLetter"/>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5C0704E"/>
    <w:multiLevelType w:val="hybridMultilevel"/>
    <w:tmpl w:val="6B168D1E"/>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9086130"/>
    <w:multiLevelType w:val="hybridMultilevel"/>
    <w:tmpl w:val="68E2048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BCF5BB4"/>
    <w:multiLevelType w:val="hybridMultilevel"/>
    <w:tmpl w:val="C8DAC5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C5B4A79"/>
    <w:multiLevelType w:val="hybridMultilevel"/>
    <w:tmpl w:val="B7282E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A947254"/>
    <w:multiLevelType w:val="hybridMultilevel"/>
    <w:tmpl w:val="E0B8B850"/>
    <w:lvl w:ilvl="0" w:tplc="F22E7244">
      <w:start w:val="1"/>
      <w:numFmt w:val="bullet"/>
      <w:lvlText w:val="·"/>
      <w:lvlJc w:val="left"/>
      <w:pPr>
        <w:ind w:left="720" w:hanging="360"/>
      </w:pPr>
      <w:rPr>
        <w:rFonts w:ascii="Courier New" w:hAnsi="Courier New" w:hint="default"/>
      </w:rPr>
    </w:lvl>
    <w:lvl w:ilvl="1" w:tplc="F22E7244">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C9305C2"/>
    <w:multiLevelType w:val="hybridMultilevel"/>
    <w:tmpl w:val="088094E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D4C55FD"/>
    <w:multiLevelType w:val="hybridMultilevel"/>
    <w:tmpl w:val="DC0A1A0E"/>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E3E2132"/>
    <w:multiLevelType w:val="hybridMultilevel"/>
    <w:tmpl w:val="715C4B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F0A2C32"/>
    <w:multiLevelType w:val="hybridMultilevel"/>
    <w:tmpl w:val="6CBA73D2"/>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4064B97"/>
    <w:multiLevelType w:val="hybridMultilevel"/>
    <w:tmpl w:val="6C28D874"/>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2">
    <w:nsid w:val="471E0889"/>
    <w:multiLevelType w:val="hybridMultilevel"/>
    <w:tmpl w:val="4FA62894"/>
    <w:lvl w:ilvl="0" w:tplc="F22E7244">
      <w:start w:val="1"/>
      <w:numFmt w:val="bullet"/>
      <w:lvlText w:val="·"/>
      <w:lvlJc w:val="left"/>
      <w:pPr>
        <w:ind w:left="720" w:hanging="360"/>
      </w:pPr>
      <w:rPr>
        <w:rFonts w:ascii="Courier New" w:hAnsi="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9906236"/>
    <w:multiLevelType w:val="hybridMultilevel"/>
    <w:tmpl w:val="E2B49C5E"/>
    <w:lvl w:ilvl="0" w:tplc="F22E7244">
      <w:start w:val="1"/>
      <w:numFmt w:val="bullet"/>
      <w:lvlText w:val="·"/>
      <w:lvlJc w:val="left"/>
      <w:pPr>
        <w:ind w:left="360" w:hanging="360"/>
      </w:pPr>
      <w:rPr>
        <w:rFonts w:ascii="Courier New" w:hAnsi="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4B4E3428"/>
    <w:multiLevelType w:val="hybridMultilevel"/>
    <w:tmpl w:val="2F6C94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4B845E7F"/>
    <w:multiLevelType w:val="hybridMultilevel"/>
    <w:tmpl w:val="D03400E2"/>
    <w:lvl w:ilvl="0" w:tplc="0C0C0015">
      <w:start w:val="1"/>
      <w:numFmt w:val="upp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6">
    <w:nsid w:val="4BA70E2E"/>
    <w:multiLevelType w:val="hybridMultilevel"/>
    <w:tmpl w:val="69960256"/>
    <w:lvl w:ilvl="0" w:tplc="F22E7244">
      <w:start w:val="1"/>
      <w:numFmt w:val="bullet"/>
      <w:lvlText w:val="·"/>
      <w:lvlJc w:val="left"/>
      <w:pPr>
        <w:ind w:left="720" w:hanging="360"/>
      </w:pPr>
      <w:rPr>
        <w:rFonts w:ascii="Courier New" w:hAnsi="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ECA546A"/>
    <w:multiLevelType w:val="hybridMultilevel"/>
    <w:tmpl w:val="5DA29776"/>
    <w:lvl w:ilvl="0" w:tplc="F22E7244">
      <w:start w:val="1"/>
      <w:numFmt w:val="bullet"/>
      <w:lvlText w:val="·"/>
      <w:lvlJc w:val="left"/>
      <w:pPr>
        <w:ind w:left="405" w:hanging="360"/>
      </w:pPr>
      <w:rPr>
        <w:rFonts w:ascii="Courier New" w:hAnsi="Courier New" w:hint="default"/>
        <w:b/>
        <w:color w:val="000000" w:themeColor="text1"/>
        <w:u w:val="none"/>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28">
    <w:nsid w:val="5A4E1D62"/>
    <w:multiLevelType w:val="hybridMultilevel"/>
    <w:tmpl w:val="D6144E1E"/>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D986A1E"/>
    <w:multiLevelType w:val="hybridMultilevel"/>
    <w:tmpl w:val="9A8431B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5FD71750"/>
    <w:multiLevelType w:val="hybridMultilevel"/>
    <w:tmpl w:val="123612E8"/>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605A34DB"/>
    <w:multiLevelType w:val="hybridMultilevel"/>
    <w:tmpl w:val="C4CC7652"/>
    <w:lvl w:ilvl="0" w:tplc="F22E7244">
      <w:start w:val="1"/>
      <w:numFmt w:val="bullet"/>
      <w:lvlText w:val="·"/>
      <w:lvlJc w:val="left"/>
      <w:pPr>
        <w:ind w:left="720" w:hanging="360"/>
      </w:pPr>
      <w:rPr>
        <w:rFonts w:ascii="Courier New" w:hAnsi="Courier New" w:hint="default"/>
      </w:rPr>
    </w:lvl>
    <w:lvl w:ilvl="1" w:tplc="F22E7244">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1455D02"/>
    <w:multiLevelType w:val="hybridMultilevel"/>
    <w:tmpl w:val="AC025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16367A6"/>
    <w:multiLevelType w:val="hybridMultilevel"/>
    <w:tmpl w:val="3676A19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2496160"/>
    <w:multiLevelType w:val="hybridMultilevel"/>
    <w:tmpl w:val="EB0EF9FA"/>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4462BC8"/>
    <w:multiLevelType w:val="hybridMultilevel"/>
    <w:tmpl w:val="81BA33A2"/>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6B281B67"/>
    <w:multiLevelType w:val="hybridMultilevel"/>
    <w:tmpl w:val="C428C4F4"/>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FBD666B"/>
    <w:multiLevelType w:val="hybridMultilevel"/>
    <w:tmpl w:val="DE20FA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704D1685"/>
    <w:multiLevelType w:val="hybridMultilevel"/>
    <w:tmpl w:val="2E0044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715B7099"/>
    <w:multiLevelType w:val="hybridMultilevel"/>
    <w:tmpl w:val="DB08567C"/>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6770DF1"/>
    <w:multiLevelType w:val="hybridMultilevel"/>
    <w:tmpl w:val="EBC46762"/>
    <w:lvl w:ilvl="0" w:tplc="F22E7244">
      <w:start w:val="1"/>
      <w:numFmt w:val="bullet"/>
      <w:lvlText w:val="·"/>
      <w:lvlJc w:val="left"/>
      <w:pPr>
        <w:ind w:left="1080" w:hanging="360"/>
      </w:pPr>
      <w:rPr>
        <w:rFonts w:ascii="Courier New" w:hAnsi="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1">
    <w:nsid w:val="76A5595D"/>
    <w:multiLevelType w:val="hybridMultilevel"/>
    <w:tmpl w:val="0A8637C0"/>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789D5EFB"/>
    <w:multiLevelType w:val="hybridMultilevel"/>
    <w:tmpl w:val="FCA030BE"/>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D297345"/>
    <w:multiLevelType w:val="hybridMultilevel"/>
    <w:tmpl w:val="B798BE7C"/>
    <w:lvl w:ilvl="0" w:tplc="F22E7244">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7"/>
  </w:num>
  <w:num w:numId="4">
    <w:abstractNumId w:val="18"/>
  </w:num>
  <w:num w:numId="5">
    <w:abstractNumId w:val="17"/>
  </w:num>
  <w:num w:numId="6">
    <w:abstractNumId w:val="29"/>
  </w:num>
  <w:num w:numId="7">
    <w:abstractNumId w:val="19"/>
  </w:num>
  <w:num w:numId="8">
    <w:abstractNumId w:val="11"/>
  </w:num>
  <w:num w:numId="9">
    <w:abstractNumId w:val="37"/>
  </w:num>
  <w:num w:numId="10">
    <w:abstractNumId w:val="3"/>
  </w:num>
  <w:num w:numId="11">
    <w:abstractNumId w:val="1"/>
  </w:num>
  <w:num w:numId="12">
    <w:abstractNumId w:val="21"/>
  </w:num>
  <w:num w:numId="13">
    <w:abstractNumId w:val="20"/>
  </w:num>
  <w:num w:numId="14">
    <w:abstractNumId w:val="30"/>
  </w:num>
  <w:num w:numId="15">
    <w:abstractNumId w:val="39"/>
  </w:num>
  <w:num w:numId="16">
    <w:abstractNumId w:val="32"/>
  </w:num>
  <w:num w:numId="17">
    <w:abstractNumId w:val="0"/>
  </w:num>
  <w:num w:numId="18">
    <w:abstractNumId w:val="25"/>
  </w:num>
  <w:num w:numId="19">
    <w:abstractNumId w:val="33"/>
  </w:num>
  <w:num w:numId="20">
    <w:abstractNumId w:val="38"/>
  </w:num>
  <w:num w:numId="21">
    <w:abstractNumId w:val="8"/>
  </w:num>
  <w:num w:numId="22">
    <w:abstractNumId w:val="13"/>
  </w:num>
  <w:num w:numId="23">
    <w:abstractNumId w:val="6"/>
  </w:num>
  <w:num w:numId="24">
    <w:abstractNumId w:val="14"/>
  </w:num>
  <w:num w:numId="25">
    <w:abstractNumId w:val="24"/>
  </w:num>
  <w:num w:numId="26">
    <w:abstractNumId w:val="34"/>
  </w:num>
  <w:num w:numId="27">
    <w:abstractNumId w:val="28"/>
  </w:num>
  <w:num w:numId="28">
    <w:abstractNumId w:val="26"/>
  </w:num>
  <w:num w:numId="29">
    <w:abstractNumId w:val="22"/>
  </w:num>
  <w:num w:numId="30">
    <w:abstractNumId w:val="9"/>
  </w:num>
  <w:num w:numId="31">
    <w:abstractNumId w:val="43"/>
  </w:num>
  <w:num w:numId="32">
    <w:abstractNumId w:val="23"/>
  </w:num>
  <w:num w:numId="33">
    <w:abstractNumId w:val="12"/>
  </w:num>
  <w:num w:numId="34">
    <w:abstractNumId w:val="42"/>
  </w:num>
  <w:num w:numId="35">
    <w:abstractNumId w:val="4"/>
  </w:num>
  <w:num w:numId="36">
    <w:abstractNumId w:val="40"/>
  </w:num>
  <w:num w:numId="37">
    <w:abstractNumId w:val="16"/>
  </w:num>
  <w:num w:numId="38">
    <w:abstractNumId w:val="2"/>
  </w:num>
  <w:num w:numId="39">
    <w:abstractNumId w:val="27"/>
  </w:num>
  <w:num w:numId="40">
    <w:abstractNumId w:val="35"/>
  </w:num>
  <w:num w:numId="41">
    <w:abstractNumId w:val="36"/>
  </w:num>
  <w:num w:numId="42">
    <w:abstractNumId w:val="41"/>
  </w:num>
  <w:num w:numId="43">
    <w:abstractNumId w:val="5"/>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A83"/>
    <w:rsid w:val="00001658"/>
    <w:rsid w:val="00003B64"/>
    <w:rsid w:val="00016D71"/>
    <w:rsid w:val="00017C88"/>
    <w:rsid w:val="00031CA9"/>
    <w:rsid w:val="00036C6F"/>
    <w:rsid w:val="0004274A"/>
    <w:rsid w:val="00053D97"/>
    <w:rsid w:val="0005737B"/>
    <w:rsid w:val="00071BAD"/>
    <w:rsid w:val="000727C2"/>
    <w:rsid w:val="00076C65"/>
    <w:rsid w:val="0008110A"/>
    <w:rsid w:val="000A0A83"/>
    <w:rsid w:val="000A6C44"/>
    <w:rsid w:val="000A6FA0"/>
    <w:rsid w:val="000A76B2"/>
    <w:rsid w:val="000B791F"/>
    <w:rsid w:val="000C58AB"/>
    <w:rsid w:val="000D08E3"/>
    <w:rsid w:val="000D236C"/>
    <w:rsid w:val="000E090D"/>
    <w:rsid w:val="000E2A73"/>
    <w:rsid w:val="000E623B"/>
    <w:rsid w:val="000F0750"/>
    <w:rsid w:val="001035BC"/>
    <w:rsid w:val="00114FA4"/>
    <w:rsid w:val="001168D7"/>
    <w:rsid w:val="00117236"/>
    <w:rsid w:val="00122798"/>
    <w:rsid w:val="00130369"/>
    <w:rsid w:val="001304CA"/>
    <w:rsid w:val="00135AD1"/>
    <w:rsid w:val="00135EF7"/>
    <w:rsid w:val="001411E8"/>
    <w:rsid w:val="001420EB"/>
    <w:rsid w:val="0014696D"/>
    <w:rsid w:val="00150AB1"/>
    <w:rsid w:val="00175374"/>
    <w:rsid w:val="00176917"/>
    <w:rsid w:val="00176F1E"/>
    <w:rsid w:val="0017761E"/>
    <w:rsid w:val="00183DBB"/>
    <w:rsid w:val="00192D96"/>
    <w:rsid w:val="00195731"/>
    <w:rsid w:val="001A1D68"/>
    <w:rsid w:val="001A56A0"/>
    <w:rsid w:val="001B0AAF"/>
    <w:rsid w:val="001B1DFE"/>
    <w:rsid w:val="001D0116"/>
    <w:rsid w:val="001D2DA7"/>
    <w:rsid w:val="001D2E8D"/>
    <w:rsid w:val="001D35F9"/>
    <w:rsid w:val="001D4116"/>
    <w:rsid w:val="001D7B6A"/>
    <w:rsid w:val="001E1C93"/>
    <w:rsid w:val="001E64B2"/>
    <w:rsid w:val="001F06F0"/>
    <w:rsid w:val="001F0755"/>
    <w:rsid w:val="00201878"/>
    <w:rsid w:val="00215E68"/>
    <w:rsid w:val="002423E5"/>
    <w:rsid w:val="00242EE8"/>
    <w:rsid w:val="002461EE"/>
    <w:rsid w:val="0025719B"/>
    <w:rsid w:val="00285659"/>
    <w:rsid w:val="00292378"/>
    <w:rsid w:val="00292B02"/>
    <w:rsid w:val="00294010"/>
    <w:rsid w:val="002A1443"/>
    <w:rsid w:val="002A18DB"/>
    <w:rsid w:val="002B40DA"/>
    <w:rsid w:val="002B5C52"/>
    <w:rsid w:val="002B5DFD"/>
    <w:rsid w:val="002C5019"/>
    <w:rsid w:val="002D75BF"/>
    <w:rsid w:val="002E2AEF"/>
    <w:rsid w:val="00300D35"/>
    <w:rsid w:val="003012DD"/>
    <w:rsid w:val="00303DFC"/>
    <w:rsid w:val="00305BFC"/>
    <w:rsid w:val="00311950"/>
    <w:rsid w:val="00315BCA"/>
    <w:rsid w:val="00325B5D"/>
    <w:rsid w:val="00326D77"/>
    <w:rsid w:val="00332082"/>
    <w:rsid w:val="003409D3"/>
    <w:rsid w:val="003438D7"/>
    <w:rsid w:val="003443D4"/>
    <w:rsid w:val="00345160"/>
    <w:rsid w:val="003523D8"/>
    <w:rsid w:val="00360696"/>
    <w:rsid w:val="00364C9C"/>
    <w:rsid w:val="0037170A"/>
    <w:rsid w:val="00371F18"/>
    <w:rsid w:val="003753D6"/>
    <w:rsid w:val="00382845"/>
    <w:rsid w:val="00384BCC"/>
    <w:rsid w:val="00384D0D"/>
    <w:rsid w:val="00385B84"/>
    <w:rsid w:val="003871F1"/>
    <w:rsid w:val="00396712"/>
    <w:rsid w:val="003B27D8"/>
    <w:rsid w:val="003B397C"/>
    <w:rsid w:val="003B3F91"/>
    <w:rsid w:val="003C4EBC"/>
    <w:rsid w:val="003C7A8C"/>
    <w:rsid w:val="003D0AF5"/>
    <w:rsid w:val="003E7249"/>
    <w:rsid w:val="003F004A"/>
    <w:rsid w:val="003F2540"/>
    <w:rsid w:val="003F63D1"/>
    <w:rsid w:val="003F7F5C"/>
    <w:rsid w:val="00405912"/>
    <w:rsid w:val="004123F4"/>
    <w:rsid w:val="00412AD2"/>
    <w:rsid w:val="00412D51"/>
    <w:rsid w:val="0042256B"/>
    <w:rsid w:val="00422CDF"/>
    <w:rsid w:val="0043032B"/>
    <w:rsid w:val="00436D63"/>
    <w:rsid w:val="004371A9"/>
    <w:rsid w:val="00455445"/>
    <w:rsid w:val="00463A5A"/>
    <w:rsid w:val="004656A8"/>
    <w:rsid w:val="00471430"/>
    <w:rsid w:val="0047443D"/>
    <w:rsid w:val="004746F4"/>
    <w:rsid w:val="004852E2"/>
    <w:rsid w:val="0049569E"/>
    <w:rsid w:val="004977CD"/>
    <w:rsid w:val="004A2101"/>
    <w:rsid w:val="004A3F6E"/>
    <w:rsid w:val="004B34CA"/>
    <w:rsid w:val="004B4360"/>
    <w:rsid w:val="004E4B55"/>
    <w:rsid w:val="004E4BE7"/>
    <w:rsid w:val="004E7D35"/>
    <w:rsid w:val="00503DFE"/>
    <w:rsid w:val="00506A2D"/>
    <w:rsid w:val="0051023F"/>
    <w:rsid w:val="0051105B"/>
    <w:rsid w:val="00513684"/>
    <w:rsid w:val="00517414"/>
    <w:rsid w:val="005311EA"/>
    <w:rsid w:val="00533A83"/>
    <w:rsid w:val="005376C4"/>
    <w:rsid w:val="00541AB3"/>
    <w:rsid w:val="005449E9"/>
    <w:rsid w:val="00552F7A"/>
    <w:rsid w:val="0056311C"/>
    <w:rsid w:val="005729F2"/>
    <w:rsid w:val="005765C7"/>
    <w:rsid w:val="00577E52"/>
    <w:rsid w:val="00583FBB"/>
    <w:rsid w:val="00590FFB"/>
    <w:rsid w:val="00592B70"/>
    <w:rsid w:val="00596A01"/>
    <w:rsid w:val="005C7EDC"/>
    <w:rsid w:val="005D0FE8"/>
    <w:rsid w:val="005D29C8"/>
    <w:rsid w:val="005D5D3D"/>
    <w:rsid w:val="005E3460"/>
    <w:rsid w:val="005E3E20"/>
    <w:rsid w:val="005E4B95"/>
    <w:rsid w:val="005F2130"/>
    <w:rsid w:val="00600EF4"/>
    <w:rsid w:val="006151A9"/>
    <w:rsid w:val="00616E2E"/>
    <w:rsid w:val="006237A8"/>
    <w:rsid w:val="00623AF2"/>
    <w:rsid w:val="00625908"/>
    <w:rsid w:val="0063003F"/>
    <w:rsid w:val="00633582"/>
    <w:rsid w:val="00634FB4"/>
    <w:rsid w:val="0064236E"/>
    <w:rsid w:val="0065054B"/>
    <w:rsid w:val="006602ED"/>
    <w:rsid w:val="00661057"/>
    <w:rsid w:val="00666F10"/>
    <w:rsid w:val="006677CA"/>
    <w:rsid w:val="006726A4"/>
    <w:rsid w:val="006743E6"/>
    <w:rsid w:val="00686DAE"/>
    <w:rsid w:val="0069037E"/>
    <w:rsid w:val="0069063B"/>
    <w:rsid w:val="0069372B"/>
    <w:rsid w:val="006937BA"/>
    <w:rsid w:val="006A7C1E"/>
    <w:rsid w:val="006B1154"/>
    <w:rsid w:val="006B4866"/>
    <w:rsid w:val="006E5B6F"/>
    <w:rsid w:val="006F3CE5"/>
    <w:rsid w:val="007006AD"/>
    <w:rsid w:val="007019E4"/>
    <w:rsid w:val="00703984"/>
    <w:rsid w:val="00705FD7"/>
    <w:rsid w:val="007110F1"/>
    <w:rsid w:val="00711B00"/>
    <w:rsid w:val="007136C6"/>
    <w:rsid w:val="0071513F"/>
    <w:rsid w:val="00715574"/>
    <w:rsid w:val="007306EA"/>
    <w:rsid w:val="00730C3D"/>
    <w:rsid w:val="00733803"/>
    <w:rsid w:val="00735FFE"/>
    <w:rsid w:val="00737EA3"/>
    <w:rsid w:val="0074647B"/>
    <w:rsid w:val="0077031A"/>
    <w:rsid w:val="0077221A"/>
    <w:rsid w:val="007810C4"/>
    <w:rsid w:val="00792427"/>
    <w:rsid w:val="00793D88"/>
    <w:rsid w:val="007945B8"/>
    <w:rsid w:val="007A1CB0"/>
    <w:rsid w:val="007B3B26"/>
    <w:rsid w:val="007C3B7C"/>
    <w:rsid w:val="007C41B2"/>
    <w:rsid w:val="007D4839"/>
    <w:rsid w:val="007D6359"/>
    <w:rsid w:val="007D6EED"/>
    <w:rsid w:val="007D75E7"/>
    <w:rsid w:val="007F0252"/>
    <w:rsid w:val="007F3BC9"/>
    <w:rsid w:val="00804733"/>
    <w:rsid w:val="00811E4D"/>
    <w:rsid w:val="008152C2"/>
    <w:rsid w:val="00815A73"/>
    <w:rsid w:val="00830C2F"/>
    <w:rsid w:val="00842C84"/>
    <w:rsid w:val="0085685F"/>
    <w:rsid w:val="00857291"/>
    <w:rsid w:val="008677CE"/>
    <w:rsid w:val="0087259C"/>
    <w:rsid w:val="00872E88"/>
    <w:rsid w:val="00873D95"/>
    <w:rsid w:val="00883C38"/>
    <w:rsid w:val="00890727"/>
    <w:rsid w:val="00892469"/>
    <w:rsid w:val="008C3AE5"/>
    <w:rsid w:val="008D3216"/>
    <w:rsid w:val="008D5C5C"/>
    <w:rsid w:val="008D5FE3"/>
    <w:rsid w:val="008D7CC5"/>
    <w:rsid w:val="008E08EF"/>
    <w:rsid w:val="008E0C58"/>
    <w:rsid w:val="008E2A90"/>
    <w:rsid w:val="008E6C3C"/>
    <w:rsid w:val="008E71FA"/>
    <w:rsid w:val="008F076D"/>
    <w:rsid w:val="008F22CC"/>
    <w:rsid w:val="008F247B"/>
    <w:rsid w:val="00903028"/>
    <w:rsid w:val="0090515A"/>
    <w:rsid w:val="00905F89"/>
    <w:rsid w:val="009152DA"/>
    <w:rsid w:val="0091594F"/>
    <w:rsid w:val="00930760"/>
    <w:rsid w:val="00942C51"/>
    <w:rsid w:val="009456B4"/>
    <w:rsid w:val="009456FD"/>
    <w:rsid w:val="009511CE"/>
    <w:rsid w:val="0096020D"/>
    <w:rsid w:val="00972594"/>
    <w:rsid w:val="009732DA"/>
    <w:rsid w:val="00973EAA"/>
    <w:rsid w:val="00985D89"/>
    <w:rsid w:val="009A5E0F"/>
    <w:rsid w:val="009A6C64"/>
    <w:rsid w:val="009B2D68"/>
    <w:rsid w:val="009B4A5E"/>
    <w:rsid w:val="009C750C"/>
    <w:rsid w:val="009D2C49"/>
    <w:rsid w:val="009E4249"/>
    <w:rsid w:val="009E4D75"/>
    <w:rsid w:val="009F4ACA"/>
    <w:rsid w:val="009F665B"/>
    <w:rsid w:val="00A05A0F"/>
    <w:rsid w:val="00A15FD1"/>
    <w:rsid w:val="00A212FC"/>
    <w:rsid w:val="00A229B3"/>
    <w:rsid w:val="00A24625"/>
    <w:rsid w:val="00A33CEF"/>
    <w:rsid w:val="00A35D85"/>
    <w:rsid w:val="00A3717B"/>
    <w:rsid w:val="00A5203C"/>
    <w:rsid w:val="00A52837"/>
    <w:rsid w:val="00A77106"/>
    <w:rsid w:val="00A81317"/>
    <w:rsid w:val="00A86623"/>
    <w:rsid w:val="00A95821"/>
    <w:rsid w:val="00AB3BF3"/>
    <w:rsid w:val="00AC1766"/>
    <w:rsid w:val="00AD348F"/>
    <w:rsid w:val="00AD3A6C"/>
    <w:rsid w:val="00AD7A02"/>
    <w:rsid w:val="00AE51A0"/>
    <w:rsid w:val="00B00969"/>
    <w:rsid w:val="00B060B9"/>
    <w:rsid w:val="00B065F2"/>
    <w:rsid w:val="00B15BE1"/>
    <w:rsid w:val="00B24E69"/>
    <w:rsid w:val="00B45B7A"/>
    <w:rsid w:val="00B47B1F"/>
    <w:rsid w:val="00B50148"/>
    <w:rsid w:val="00B612AA"/>
    <w:rsid w:val="00B86659"/>
    <w:rsid w:val="00B95D35"/>
    <w:rsid w:val="00BA0297"/>
    <w:rsid w:val="00BA735C"/>
    <w:rsid w:val="00BB3F07"/>
    <w:rsid w:val="00BB75E9"/>
    <w:rsid w:val="00BC0E55"/>
    <w:rsid w:val="00BD1F57"/>
    <w:rsid w:val="00BD5005"/>
    <w:rsid w:val="00BE627B"/>
    <w:rsid w:val="00C14DF1"/>
    <w:rsid w:val="00C30A4A"/>
    <w:rsid w:val="00C360EA"/>
    <w:rsid w:val="00C410BE"/>
    <w:rsid w:val="00C42F8F"/>
    <w:rsid w:val="00C4353A"/>
    <w:rsid w:val="00C478DE"/>
    <w:rsid w:val="00C540C2"/>
    <w:rsid w:val="00C607D5"/>
    <w:rsid w:val="00C64D9B"/>
    <w:rsid w:val="00C72C18"/>
    <w:rsid w:val="00C7380A"/>
    <w:rsid w:val="00C738F0"/>
    <w:rsid w:val="00C73963"/>
    <w:rsid w:val="00C73B7F"/>
    <w:rsid w:val="00C8019B"/>
    <w:rsid w:val="00C90622"/>
    <w:rsid w:val="00C93AC4"/>
    <w:rsid w:val="00C94105"/>
    <w:rsid w:val="00C94821"/>
    <w:rsid w:val="00CB62C1"/>
    <w:rsid w:val="00CC3D3D"/>
    <w:rsid w:val="00CD17C0"/>
    <w:rsid w:val="00CD3CC3"/>
    <w:rsid w:val="00CD4CC5"/>
    <w:rsid w:val="00CD7853"/>
    <w:rsid w:val="00CE35E3"/>
    <w:rsid w:val="00CE5D19"/>
    <w:rsid w:val="00CF12E6"/>
    <w:rsid w:val="00CF3E72"/>
    <w:rsid w:val="00D016BA"/>
    <w:rsid w:val="00D13462"/>
    <w:rsid w:val="00D13B20"/>
    <w:rsid w:val="00D20CA5"/>
    <w:rsid w:val="00D27067"/>
    <w:rsid w:val="00D32B56"/>
    <w:rsid w:val="00D41F87"/>
    <w:rsid w:val="00D46210"/>
    <w:rsid w:val="00D5155C"/>
    <w:rsid w:val="00D6242E"/>
    <w:rsid w:val="00D62FE7"/>
    <w:rsid w:val="00D71C11"/>
    <w:rsid w:val="00D737F6"/>
    <w:rsid w:val="00D77B77"/>
    <w:rsid w:val="00D8354B"/>
    <w:rsid w:val="00D87F3A"/>
    <w:rsid w:val="00D90966"/>
    <w:rsid w:val="00D92738"/>
    <w:rsid w:val="00D928FB"/>
    <w:rsid w:val="00D957B6"/>
    <w:rsid w:val="00DA0849"/>
    <w:rsid w:val="00DA6641"/>
    <w:rsid w:val="00DB206C"/>
    <w:rsid w:val="00DB216C"/>
    <w:rsid w:val="00DB2E46"/>
    <w:rsid w:val="00DB51FB"/>
    <w:rsid w:val="00DD3AFD"/>
    <w:rsid w:val="00DD458A"/>
    <w:rsid w:val="00DE0C88"/>
    <w:rsid w:val="00DE5F68"/>
    <w:rsid w:val="00DF0A2B"/>
    <w:rsid w:val="00DF5200"/>
    <w:rsid w:val="00E02570"/>
    <w:rsid w:val="00E0404B"/>
    <w:rsid w:val="00E06AEB"/>
    <w:rsid w:val="00E0762D"/>
    <w:rsid w:val="00E1762A"/>
    <w:rsid w:val="00E27B7E"/>
    <w:rsid w:val="00E32973"/>
    <w:rsid w:val="00E371F8"/>
    <w:rsid w:val="00E40573"/>
    <w:rsid w:val="00E45656"/>
    <w:rsid w:val="00E45D5D"/>
    <w:rsid w:val="00E51154"/>
    <w:rsid w:val="00E65221"/>
    <w:rsid w:val="00E6607E"/>
    <w:rsid w:val="00E738DA"/>
    <w:rsid w:val="00E81C76"/>
    <w:rsid w:val="00E87876"/>
    <w:rsid w:val="00E903F3"/>
    <w:rsid w:val="00E91FE8"/>
    <w:rsid w:val="00E9436D"/>
    <w:rsid w:val="00E9590E"/>
    <w:rsid w:val="00EA37B0"/>
    <w:rsid w:val="00EB5366"/>
    <w:rsid w:val="00EC4E5A"/>
    <w:rsid w:val="00ED04FB"/>
    <w:rsid w:val="00ED42B7"/>
    <w:rsid w:val="00ED4EDD"/>
    <w:rsid w:val="00EE28F2"/>
    <w:rsid w:val="00EE2DFA"/>
    <w:rsid w:val="00EF37DC"/>
    <w:rsid w:val="00F00624"/>
    <w:rsid w:val="00F00F0B"/>
    <w:rsid w:val="00F16DF4"/>
    <w:rsid w:val="00F2697C"/>
    <w:rsid w:val="00F269A1"/>
    <w:rsid w:val="00F3063D"/>
    <w:rsid w:val="00F30B01"/>
    <w:rsid w:val="00F3206A"/>
    <w:rsid w:val="00F4096D"/>
    <w:rsid w:val="00F424FE"/>
    <w:rsid w:val="00F42C4C"/>
    <w:rsid w:val="00F47C46"/>
    <w:rsid w:val="00F524DC"/>
    <w:rsid w:val="00F559F1"/>
    <w:rsid w:val="00F60BF2"/>
    <w:rsid w:val="00F62F8A"/>
    <w:rsid w:val="00F709A2"/>
    <w:rsid w:val="00F82946"/>
    <w:rsid w:val="00F86E28"/>
    <w:rsid w:val="00F875E7"/>
    <w:rsid w:val="00F87D03"/>
    <w:rsid w:val="00FA23D5"/>
    <w:rsid w:val="00FB1EB1"/>
    <w:rsid w:val="00FB2624"/>
    <w:rsid w:val="00FB7D1A"/>
    <w:rsid w:val="00FB7F3A"/>
    <w:rsid w:val="00FC3A3D"/>
    <w:rsid w:val="00FC6018"/>
    <w:rsid w:val="00FC77E9"/>
    <w:rsid w:val="00FD1A33"/>
    <w:rsid w:val="00FD1F7B"/>
    <w:rsid w:val="00FD665A"/>
    <w:rsid w:val="00FD732A"/>
    <w:rsid w:val="00FD75D1"/>
    <w:rsid w:val="00FE23AB"/>
    <w:rsid w:val="00FE3992"/>
    <w:rsid w:val="00FF4052"/>
    <w:rsid w:val="00FF64B3"/>
    <w:rsid w:val="00FF70C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3C1D241"/>
  <w15:chartTrackingRefBased/>
  <w15:docId w15:val="{00151F36-D002-41F4-A820-4429AA67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712"/>
    <w:pPr>
      <w:spacing w:after="0" w:line="240" w:lineRule="auto"/>
    </w:pPr>
  </w:style>
  <w:style w:type="paragraph" w:styleId="Titre1">
    <w:name w:val="heading 1"/>
    <w:basedOn w:val="Normal"/>
    <w:next w:val="Normal"/>
    <w:link w:val="Titre1Car"/>
    <w:uiPriority w:val="9"/>
    <w:qFormat/>
    <w:rsid w:val="00D957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D458A"/>
    <w:pPr>
      <w:keepNext/>
      <w:keepLines/>
      <w:spacing w:before="40"/>
      <w:outlineLvl w:val="1"/>
    </w:pPr>
    <w:rPr>
      <w:rFonts w:eastAsiaTheme="majorEastAsia" w:cstheme="majorBidi"/>
      <w:b/>
      <w:color w:val="538135" w:themeColor="accent6" w:themeShade="BF"/>
      <w:sz w:val="32"/>
      <w:szCs w:val="26"/>
    </w:rPr>
  </w:style>
  <w:style w:type="paragraph" w:styleId="Titre3">
    <w:name w:val="heading 3"/>
    <w:basedOn w:val="Normal"/>
    <w:next w:val="Normal"/>
    <w:link w:val="Titre3Car"/>
    <w:uiPriority w:val="9"/>
    <w:unhideWhenUsed/>
    <w:qFormat/>
    <w:rsid w:val="00D957B6"/>
    <w:pPr>
      <w:keepNext/>
      <w:keepLines/>
      <w:spacing w:before="40"/>
      <w:outlineLvl w:val="2"/>
    </w:pPr>
    <w:rPr>
      <w:rFonts w:asciiTheme="majorHAnsi" w:eastAsiaTheme="majorEastAsia" w:hAnsiTheme="majorHAnsi" w:cstheme="majorBidi"/>
      <w:b/>
      <w:color w:val="1F4D78" w:themeColor="accent1" w:themeShade="7F"/>
      <w:sz w:val="28"/>
      <w:szCs w:val="24"/>
    </w:rPr>
  </w:style>
  <w:style w:type="paragraph" w:styleId="Titre4">
    <w:name w:val="heading 4"/>
    <w:basedOn w:val="Normal"/>
    <w:next w:val="Normal"/>
    <w:link w:val="Titre4Car"/>
    <w:uiPriority w:val="9"/>
    <w:semiHidden/>
    <w:unhideWhenUsed/>
    <w:qFormat/>
    <w:rsid w:val="00FB7D1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15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7221A"/>
    <w:pPr>
      <w:tabs>
        <w:tab w:val="center" w:pos="4320"/>
        <w:tab w:val="right" w:pos="8640"/>
      </w:tabs>
    </w:pPr>
  </w:style>
  <w:style w:type="character" w:customStyle="1" w:styleId="En-tteCar">
    <w:name w:val="En-tête Car"/>
    <w:basedOn w:val="Policepardfaut"/>
    <w:link w:val="En-tte"/>
    <w:uiPriority w:val="99"/>
    <w:rsid w:val="0077221A"/>
  </w:style>
  <w:style w:type="paragraph" w:styleId="Pieddepage">
    <w:name w:val="footer"/>
    <w:basedOn w:val="Normal"/>
    <w:link w:val="PieddepageCar"/>
    <w:uiPriority w:val="99"/>
    <w:unhideWhenUsed/>
    <w:rsid w:val="0077221A"/>
    <w:pPr>
      <w:tabs>
        <w:tab w:val="center" w:pos="4320"/>
        <w:tab w:val="right" w:pos="8640"/>
      </w:tabs>
    </w:pPr>
  </w:style>
  <w:style w:type="character" w:customStyle="1" w:styleId="PieddepageCar">
    <w:name w:val="Pied de page Car"/>
    <w:basedOn w:val="Policepardfaut"/>
    <w:link w:val="Pieddepage"/>
    <w:uiPriority w:val="99"/>
    <w:rsid w:val="0077221A"/>
  </w:style>
  <w:style w:type="table" w:styleId="TableauListe2-Accentuation6">
    <w:name w:val="List Table 2 Accent 6"/>
    <w:basedOn w:val="TableauNormal"/>
    <w:uiPriority w:val="47"/>
    <w:rsid w:val="00703984"/>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edeliste">
    <w:name w:val="List Paragraph"/>
    <w:basedOn w:val="Normal"/>
    <w:uiPriority w:val="34"/>
    <w:qFormat/>
    <w:rsid w:val="00703984"/>
    <w:pPr>
      <w:ind w:left="720"/>
      <w:contextualSpacing/>
    </w:pPr>
  </w:style>
  <w:style w:type="paragraph" w:styleId="Notedefin">
    <w:name w:val="endnote text"/>
    <w:basedOn w:val="Normal"/>
    <w:link w:val="NotedefinCar"/>
    <w:uiPriority w:val="99"/>
    <w:semiHidden/>
    <w:unhideWhenUsed/>
    <w:rsid w:val="001D7B6A"/>
    <w:rPr>
      <w:sz w:val="20"/>
      <w:szCs w:val="20"/>
    </w:rPr>
  </w:style>
  <w:style w:type="character" w:customStyle="1" w:styleId="NotedefinCar">
    <w:name w:val="Note de fin Car"/>
    <w:basedOn w:val="Policepardfaut"/>
    <w:link w:val="Notedefin"/>
    <w:uiPriority w:val="99"/>
    <w:semiHidden/>
    <w:rsid w:val="001D7B6A"/>
    <w:rPr>
      <w:sz w:val="20"/>
      <w:szCs w:val="20"/>
    </w:rPr>
  </w:style>
  <w:style w:type="character" w:styleId="Appeldenotedefin">
    <w:name w:val="endnote reference"/>
    <w:basedOn w:val="Policepardfaut"/>
    <w:uiPriority w:val="99"/>
    <w:semiHidden/>
    <w:unhideWhenUsed/>
    <w:rsid w:val="001D7B6A"/>
    <w:rPr>
      <w:vertAlign w:val="superscript"/>
    </w:rPr>
  </w:style>
  <w:style w:type="character" w:customStyle="1" w:styleId="Titre2Car">
    <w:name w:val="Titre 2 Car"/>
    <w:basedOn w:val="Policepardfaut"/>
    <w:link w:val="Titre2"/>
    <w:uiPriority w:val="9"/>
    <w:rsid w:val="00DD458A"/>
    <w:rPr>
      <w:rFonts w:eastAsiaTheme="majorEastAsia" w:cstheme="majorBidi"/>
      <w:b/>
      <w:color w:val="538135" w:themeColor="accent6" w:themeShade="BF"/>
      <w:sz w:val="32"/>
      <w:szCs w:val="26"/>
    </w:rPr>
  </w:style>
  <w:style w:type="character" w:customStyle="1" w:styleId="Titre1Car">
    <w:name w:val="Titre 1 Car"/>
    <w:basedOn w:val="Policepardfaut"/>
    <w:link w:val="Titre1"/>
    <w:uiPriority w:val="9"/>
    <w:rsid w:val="00D957B6"/>
    <w:rPr>
      <w:rFonts w:asciiTheme="majorHAnsi" w:eastAsiaTheme="majorEastAsia" w:hAnsiTheme="majorHAnsi" w:cstheme="majorBidi"/>
      <w:color w:val="2E74B5" w:themeColor="accent1" w:themeShade="BF"/>
      <w:sz w:val="32"/>
      <w:szCs w:val="32"/>
    </w:rPr>
  </w:style>
  <w:style w:type="paragraph" w:styleId="Notedebasdepage">
    <w:name w:val="footnote text"/>
    <w:basedOn w:val="Normal"/>
    <w:link w:val="NotedebasdepageCar"/>
    <w:uiPriority w:val="99"/>
    <w:semiHidden/>
    <w:unhideWhenUsed/>
    <w:rsid w:val="00D957B6"/>
    <w:pPr>
      <w:jc w:val="both"/>
    </w:pPr>
    <w:rPr>
      <w:sz w:val="20"/>
      <w:szCs w:val="20"/>
    </w:rPr>
  </w:style>
  <w:style w:type="character" w:customStyle="1" w:styleId="NotedebasdepageCar">
    <w:name w:val="Note de bas de page Car"/>
    <w:basedOn w:val="Policepardfaut"/>
    <w:link w:val="Notedebasdepage"/>
    <w:uiPriority w:val="99"/>
    <w:semiHidden/>
    <w:rsid w:val="00D957B6"/>
    <w:rPr>
      <w:sz w:val="20"/>
      <w:szCs w:val="20"/>
    </w:rPr>
  </w:style>
  <w:style w:type="character" w:styleId="Appelnotedebasdep">
    <w:name w:val="footnote reference"/>
    <w:basedOn w:val="Policepardfaut"/>
    <w:uiPriority w:val="99"/>
    <w:semiHidden/>
    <w:unhideWhenUsed/>
    <w:rsid w:val="00D957B6"/>
    <w:rPr>
      <w:vertAlign w:val="superscript"/>
    </w:rPr>
  </w:style>
  <w:style w:type="character" w:customStyle="1" w:styleId="Titre3Car">
    <w:name w:val="Titre 3 Car"/>
    <w:basedOn w:val="Policepardfaut"/>
    <w:link w:val="Titre3"/>
    <w:uiPriority w:val="9"/>
    <w:rsid w:val="00D957B6"/>
    <w:rPr>
      <w:rFonts w:asciiTheme="majorHAnsi" w:eastAsiaTheme="majorEastAsia" w:hAnsiTheme="majorHAnsi" w:cstheme="majorBidi"/>
      <w:b/>
      <w:color w:val="1F4D78" w:themeColor="accent1" w:themeShade="7F"/>
      <w:sz w:val="28"/>
      <w:szCs w:val="24"/>
    </w:rPr>
  </w:style>
  <w:style w:type="paragraph" w:styleId="Textedebulles">
    <w:name w:val="Balloon Text"/>
    <w:basedOn w:val="Normal"/>
    <w:link w:val="TextedebullesCar"/>
    <w:uiPriority w:val="99"/>
    <w:semiHidden/>
    <w:unhideWhenUsed/>
    <w:rsid w:val="008D5C5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5C5C"/>
    <w:rPr>
      <w:rFonts w:ascii="Segoe UI" w:hAnsi="Segoe UI" w:cs="Segoe UI"/>
      <w:sz w:val="18"/>
      <w:szCs w:val="18"/>
    </w:rPr>
  </w:style>
  <w:style w:type="character" w:styleId="Lienhypertexte">
    <w:name w:val="Hyperlink"/>
    <w:basedOn w:val="Policepardfaut"/>
    <w:uiPriority w:val="99"/>
    <w:unhideWhenUsed/>
    <w:rsid w:val="006937BA"/>
    <w:rPr>
      <w:color w:val="0563C1" w:themeColor="hyperlink"/>
      <w:u w:val="single"/>
    </w:rPr>
  </w:style>
  <w:style w:type="paragraph" w:styleId="En-ttedetabledesmatires">
    <w:name w:val="TOC Heading"/>
    <w:basedOn w:val="Titre1"/>
    <w:next w:val="Normal"/>
    <w:uiPriority w:val="39"/>
    <w:unhideWhenUsed/>
    <w:qFormat/>
    <w:rsid w:val="00830C2F"/>
    <w:pPr>
      <w:spacing w:line="259" w:lineRule="auto"/>
      <w:outlineLvl w:val="9"/>
    </w:pPr>
    <w:rPr>
      <w:lang w:eastAsia="fr-CA"/>
    </w:rPr>
  </w:style>
  <w:style w:type="paragraph" w:styleId="TM2">
    <w:name w:val="toc 2"/>
    <w:basedOn w:val="Normal"/>
    <w:next w:val="Normal"/>
    <w:autoRedefine/>
    <w:uiPriority w:val="39"/>
    <w:unhideWhenUsed/>
    <w:rsid w:val="00830C2F"/>
    <w:pPr>
      <w:spacing w:after="100"/>
      <w:ind w:left="220"/>
    </w:pPr>
  </w:style>
  <w:style w:type="paragraph" w:styleId="NormalWeb">
    <w:name w:val="Normal (Web)"/>
    <w:basedOn w:val="Normal"/>
    <w:uiPriority w:val="99"/>
    <w:semiHidden/>
    <w:unhideWhenUsed/>
    <w:rsid w:val="00830C2F"/>
    <w:pPr>
      <w:spacing w:before="100" w:beforeAutospacing="1" w:after="100" w:afterAutospacing="1"/>
    </w:pPr>
    <w:rPr>
      <w:rFonts w:ascii="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292B02"/>
    <w:rPr>
      <w:sz w:val="16"/>
      <w:szCs w:val="16"/>
    </w:rPr>
  </w:style>
  <w:style w:type="paragraph" w:styleId="Commentaire">
    <w:name w:val="annotation text"/>
    <w:basedOn w:val="Normal"/>
    <w:link w:val="CommentaireCar"/>
    <w:uiPriority w:val="99"/>
    <w:semiHidden/>
    <w:unhideWhenUsed/>
    <w:rsid w:val="00292B02"/>
    <w:rPr>
      <w:sz w:val="20"/>
      <w:szCs w:val="20"/>
    </w:rPr>
  </w:style>
  <w:style w:type="character" w:customStyle="1" w:styleId="CommentaireCar">
    <w:name w:val="Commentaire Car"/>
    <w:basedOn w:val="Policepardfaut"/>
    <w:link w:val="Commentaire"/>
    <w:uiPriority w:val="99"/>
    <w:semiHidden/>
    <w:rsid w:val="00292B02"/>
    <w:rPr>
      <w:sz w:val="20"/>
      <w:szCs w:val="20"/>
    </w:rPr>
  </w:style>
  <w:style w:type="paragraph" w:styleId="Objetducommentaire">
    <w:name w:val="annotation subject"/>
    <w:basedOn w:val="Commentaire"/>
    <w:next w:val="Commentaire"/>
    <w:link w:val="ObjetducommentaireCar"/>
    <w:uiPriority w:val="99"/>
    <w:semiHidden/>
    <w:unhideWhenUsed/>
    <w:rsid w:val="00292B02"/>
    <w:rPr>
      <w:b/>
      <w:bCs/>
    </w:rPr>
  </w:style>
  <w:style w:type="character" w:customStyle="1" w:styleId="ObjetducommentaireCar">
    <w:name w:val="Objet du commentaire Car"/>
    <w:basedOn w:val="CommentaireCar"/>
    <w:link w:val="Objetducommentaire"/>
    <w:uiPriority w:val="99"/>
    <w:semiHidden/>
    <w:rsid w:val="00292B02"/>
    <w:rPr>
      <w:b/>
      <w:bCs/>
      <w:sz w:val="20"/>
      <w:szCs w:val="20"/>
    </w:rPr>
  </w:style>
  <w:style w:type="paragraph" w:styleId="Rvision">
    <w:name w:val="Revision"/>
    <w:hidden/>
    <w:uiPriority w:val="99"/>
    <w:semiHidden/>
    <w:rsid w:val="00305BFC"/>
    <w:pPr>
      <w:spacing w:after="0" w:line="240" w:lineRule="auto"/>
    </w:pPr>
  </w:style>
  <w:style w:type="table" w:styleId="TableauGrille1Clair-Accentuation6">
    <w:name w:val="Grid Table 1 Light Accent 6"/>
    <w:basedOn w:val="TableauNormal"/>
    <w:uiPriority w:val="46"/>
    <w:rsid w:val="002C5019"/>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itre4Car">
    <w:name w:val="Titre 4 Car"/>
    <w:basedOn w:val="Policepardfaut"/>
    <w:link w:val="Titre4"/>
    <w:uiPriority w:val="9"/>
    <w:semiHidden/>
    <w:rsid w:val="00FB7D1A"/>
    <w:rPr>
      <w:rFonts w:asciiTheme="majorHAnsi" w:eastAsiaTheme="majorEastAsia" w:hAnsiTheme="majorHAnsi" w:cstheme="majorBidi"/>
      <w:i/>
      <w:iCs/>
      <w:color w:val="2E74B5" w:themeColor="accent1" w:themeShade="BF"/>
    </w:rPr>
  </w:style>
  <w:style w:type="table" w:customStyle="1" w:styleId="Grilledutableau1">
    <w:name w:val="Grille du tableau1"/>
    <w:basedOn w:val="TableauNormal"/>
    <w:next w:val="Grilledutableau"/>
    <w:uiPriority w:val="39"/>
    <w:rsid w:val="00FB7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1D2E8D"/>
    <w:pPr>
      <w:spacing w:after="100"/>
    </w:pPr>
  </w:style>
  <w:style w:type="character" w:styleId="Lienhypertextesuivivisit">
    <w:name w:val="FollowedHyperlink"/>
    <w:basedOn w:val="Policepardfaut"/>
    <w:uiPriority w:val="99"/>
    <w:semiHidden/>
    <w:unhideWhenUsed/>
    <w:rsid w:val="009B4A5E"/>
    <w:rPr>
      <w:color w:val="954F72" w:themeColor="followedHyperlink"/>
      <w:u w:val="single"/>
    </w:rPr>
  </w:style>
  <w:style w:type="table" w:styleId="TableauGrille4-Accentuation6">
    <w:name w:val="Grid Table 4 Accent 6"/>
    <w:basedOn w:val="TableauNormal"/>
    <w:uiPriority w:val="49"/>
    <w:rsid w:val="0000165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79690">
      <w:bodyDiv w:val="1"/>
      <w:marLeft w:val="0"/>
      <w:marRight w:val="0"/>
      <w:marTop w:val="0"/>
      <w:marBottom w:val="0"/>
      <w:divBdr>
        <w:top w:val="none" w:sz="0" w:space="0" w:color="auto"/>
        <w:left w:val="none" w:sz="0" w:space="0" w:color="auto"/>
        <w:bottom w:val="none" w:sz="0" w:space="0" w:color="auto"/>
        <w:right w:val="none" w:sz="0" w:space="0" w:color="auto"/>
      </w:divBdr>
    </w:div>
    <w:div w:id="379017255">
      <w:bodyDiv w:val="1"/>
      <w:marLeft w:val="0"/>
      <w:marRight w:val="0"/>
      <w:marTop w:val="0"/>
      <w:marBottom w:val="0"/>
      <w:divBdr>
        <w:top w:val="none" w:sz="0" w:space="0" w:color="auto"/>
        <w:left w:val="none" w:sz="0" w:space="0" w:color="auto"/>
        <w:bottom w:val="none" w:sz="0" w:space="0" w:color="auto"/>
        <w:right w:val="none" w:sz="0" w:space="0" w:color="auto"/>
      </w:divBdr>
    </w:div>
    <w:div w:id="561864688">
      <w:bodyDiv w:val="1"/>
      <w:marLeft w:val="0"/>
      <w:marRight w:val="0"/>
      <w:marTop w:val="0"/>
      <w:marBottom w:val="0"/>
      <w:divBdr>
        <w:top w:val="none" w:sz="0" w:space="0" w:color="auto"/>
        <w:left w:val="none" w:sz="0" w:space="0" w:color="auto"/>
        <w:bottom w:val="none" w:sz="0" w:space="0" w:color="auto"/>
        <w:right w:val="none" w:sz="0" w:space="0" w:color="auto"/>
      </w:divBdr>
    </w:div>
    <w:div w:id="212218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gi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37452D-FEDD-4748-AC82-F06DD2618CF5}" type="doc">
      <dgm:prSet loTypeId="urn:microsoft.com/office/officeart/2005/8/layout/equation1" loCatId="relationship" qsTypeId="urn:microsoft.com/office/officeart/2005/8/quickstyle/simple4" qsCatId="simple" csTypeId="urn:microsoft.com/office/officeart/2005/8/colors/accent1_1" csCatId="accent1" phldr="1"/>
      <dgm:spPr/>
    </dgm:pt>
    <dgm:pt modelId="{4608D21E-066E-46BA-8AB5-52B1D6ED5E13}">
      <dgm:prSet phldrT="[Texte]" custT="1">
        <dgm:style>
          <a:lnRef idx="2">
            <a:schemeClr val="accent4"/>
          </a:lnRef>
          <a:fillRef idx="1">
            <a:schemeClr val="lt1"/>
          </a:fillRef>
          <a:effectRef idx="0">
            <a:schemeClr val="accent4"/>
          </a:effectRef>
          <a:fontRef idx="minor">
            <a:schemeClr val="dk1"/>
          </a:fontRef>
        </dgm:style>
      </dgm:prSet>
      <dgm:spPr>
        <a:xfrm>
          <a:off x="1795415" y="0"/>
          <a:ext cx="739504" cy="266426"/>
        </a:xfrm>
        <a:solidFill>
          <a:schemeClr val="accent4"/>
        </a:solidFill>
        <a:ln w="12700" cap="flat" cmpd="sng" algn="ctr">
          <a:noFill/>
          <a:prstDash val="solid"/>
          <a:miter lim="800000"/>
        </a:ln>
        <a:effectLst/>
      </dgm:spPr>
      <dgm:t>
        <a:bodyPr/>
        <a:lstStyle/>
        <a:p>
          <a:r>
            <a:rPr lang="fr-CA" sz="900" b="1" cap="all" baseline="0">
              <a:solidFill>
                <a:schemeClr val="bg1"/>
              </a:solidFill>
              <a:latin typeface="Calibri" panose="020F0502020204030204"/>
              <a:ea typeface="+mn-ea"/>
              <a:cs typeface="+mn-cs"/>
            </a:rPr>
            <a:t>Contribution</a:t>
          </a:r>
        </a:p>
      </dgm:t>
    </dgm:pt>
    <dgm:pt modelId="{C4B0B903-7940-4BD6-8869-185097852948}" type="parTrans" cxnId="{13D767EC-3A0D-4482-9CD0-91982499A374}">
      <dgm:prSet/>
      <dgm:spPr/>
      <dgm:t>
        <a:bodyPr/>
        <a:lstStyle/>
        <a:p>
          <a:endParaRPr lang="fr-CA" sz="2800"/>
        </a:p>
      </dgm:t>
    </dgm:pt>
    <dgm:pt modelId="{BABBD131-4E8A-4999-8167-3C2E5BDECE1C}" type="sibTrans" cxnId="{13D767EC-3A0D-4482-9CD0-91982499A374}">
      <dgm:prSet custT="1"/>
      <dgm:spPr>
        <a:xfrm>
          <a:off x="1590528" y="56086"/>
          <a:ext cx="154527" cy="154527"/>
        </a:xfrm>
        <a:solidFill>
          <a:schemeClr val="tx1"/>
        </a:solidFill>
        <a:ln>
          <a:noFill/>
        </a:ln>
        <a:effectLst/>
      </dgm:spPr>
      <dgm:t>
        <a:bodyPr/>
        <a:lstStyle/>
        <a:p>
          <a:endParaRPr lang="fr-CA" sz="800">
            <a:solidFill>
              <a:sysClr val="windowText" lastClr="000000">
                <a:hueOff val="0"/>
                <a:satOff val="0"/>
                <a:lumOff val="0"/>
                <a:alphaOff val="0"/>
              </a:sysClr>
            </a:solidFill>
            <a:latin typeface="Calibri" panose="020F0502020204030204"/>
            <a:ea typeface="+mn-ea"/>
            <a:cs typeface="+mn-cs"/>
          </a:endParaRPr>
        </a:p>
      </dgm:t>
    </dgm:pt>
    <dgm:pt modelId="{77E2A145-93B3-4157-B721-281A5810E441}">
      <dgm:prSet phldrT="[Texte]" custT="1">
        <dgm:style>
          <a:lnRef idx="2">
            <a:schemeClr val="accent5"/>
          </a:lnRef>
          <a:fillRef idx="1">
            <a:schemeClr val="lt1"/>
          </a:fillRef>
          <a:effectRef idx="0">
            <a:schemeClr val="accent5"/>
          </a:effectRef>
          <a:fontRef idx="minor">
            <a:schemeClr val="dk1"/>
          </a:fontRef>
        </dgm:style>
      </dgm:prSet>
      <dgm:spPr>
        <a:xfrm>
          <a:off x="801083" y="0"/>
          <a:ext cx="743849" cy="266426"/>
        </a:xfrm>
        <a:solidFill>
          <a:schemeClr val="accent6">
            <a:lumMod val="75000"/>
          </a:schemeClr>
        </a:solidFill>
        <a:ln w="12700" cap="flat" cmpd="sng" algn="ctr">
          <a:noFill/>
          <a:prstDash val="solid"/>
          <a:miter lim="800000"/>
        </a:ln>
        <a:effectLst/>
      </dgm:spPr>
      <dgm:t>
        <a:bodyPr/>
        <a:lstStyle/>
        <a:p>
          <a:r>
            <a:rPr lang="fr-CA" sz="900" b="1" cap="all" baseline="0">
              <a:solidFill>
                <a:schemeClr val="bg1"/>
              </a:solidFill>
              <a:latin typeface="Calibri" panose="020F0502020204030204"/>
              <a:ea typeface="+mn-ea"/>
              <a:cs typeface="+mn-cs"/>
            </a:rPr>
            <a:t>Changement</a:t>
          </a:r>
        </a:p>
      </dgm:t>
    </dgm:pt>
    <dgm:pt modelId="{01E0DFF0-686B-4A33-9DB4-7456C7F2FA47}" type="parTrans" cxnId="{9D87197D-6CD6-4776-BCD2-F425516C4FEB}">
      <dgm:prSet/>
      <dgm:spPr/>
      <dgm:t>
        <a:bodyPr/>
        <a:lstStyle/>
        <a:p>
          <a:endParaRPr lang="fr-CA" sz="2800"/>
        </a:p>
      </dgm:t>
    </dgm:pt>
    <dgm:pt modelId="{89D1C920-9EEE-433C-8F4E-9214EEFCCAEE}" type="sibTrans" cxnId="{9D87197D-6CD6-4776-BCD2-F425516C4FEB}">
      <dgm:prSet custT="1"/>
      <dgm:spPr>
        <a:xfrm>
          <a:off x="622906" y="48770"/>
          <a:ext cx="154527" cy="154527"/>
        </a:xfrm>
        <a:solidFill>
          <a:schemeClr val="tx1"/>
        </a:solidFill>
        <a:ln>
          <a:noFill/>
        </a:ln>
        <a:effectLst/>
      </dgm:spPr>
      <dgm:t>
        <a:bodyPr/>
        <a:lstStyle/>
        <a:p>
          <a:endParaRPr lang="fr-CA" sz="800">
            <a:solidFill>
              <a:schemeClr val="bg2">
                <a:lumMod val="25000"/>
              </a:schemeClr>
            </a:solidFill>
            <a:latin typeface="Calibri" panose="020F0502020204030204"/>
            <a:ea typeface="+mn-ea"/>
            <a:cs typeface="+mn-cs"/>
          </a:endParaRPr>
        </a:p>
      </dgm:t>
    </dgm:pt>
    <dgm:pt modelId="{0558CBB0-7AC8-4022-9AD8-BA29FE5D8C1B}">
      <dgm:prSet phldrT="[Texte]" custT="1">
        <dgm:style>
          <a:lnRef idx="2">
            <a:schemeClr val="accent6"/>
          </a:lnRef>
          <a:fillRef idx="1">
            <a:schemeClr val="lt1"/>
          </a:fillRef>
          <a:effectRef idx="0">
            <a:schemeClr val="accent6"/>
          </a:effectRef>
          <a:fontRef idx="minor">
            <a:schemeClr val="dk1"/>
          </a:fontRef>
        </dgm:style>
      </dgm:prSet>
      <dgm:spPr>
        <a:xfrm>
          <a:off x="0" y="273"/>
          <a:ext cx="562647" cy="266426"/>
        </a:xfrm>
        <a:solidFill>
          <a:schemeClr val="accent5">
            <a:lumMod val="75000"/>
          </a:schemeClr>
        </a:solidFill>
        <a:ln w="12700" cap="flat" cmpd="sng" algn="ctr">
          <a:noFill/>
          <a:prstDash val="solid"/>
          <a:miter lim="800000"/>
        </a:ln>
        <a:effectLst/>
      </dgm:spPr>
      <dgm:t>
        <a:bodyPr/>
        <a:lstStyle/>
        <a:p>
          <a:r>
            <a:rPr lang="fr-CA" sz="900" b="1" cap="all" baseline="0">
              <a:solidFill>
                <a:schemeClr val="bg1"/>
              </a:solidFill>
              <a:latin typeface="Calibri" panose="020F0502020204030204"/>
              <a:ea typeface="+mn-ea"/>
              <a:cs typeface="+mn-cs"/>
            </a:rPr>
            <a:t>Effet</a:t>
          </a:r>
        </a:p>
      </dgm:t>
    </dgm:pt>
    <dgm:pt modelId="{C8C94C26-9C61-4E22-8255-0C556F2CBC1F}" type="parTrans" cxnId="{32E3BBED-3820-4424-91CB-C337BE73B3CA}">
      <dgm:prSet/>
      <dgm:spPr/>
      <dgm:t>
        <a:bodyPr/>
        <a:lstStyle/>
        <a:p>
          <a:endParaRPr lang="fr-CA" sz="2800"/>
        </a:p>
      </dgm:t>
    </dgm:pt>
    <dgm:pt modelId="{8C0FE99A-6F67-4D19-8DC6-F5E1A114BA44}" type="sibTrans" cxnId="{32E3BBED-3820-4424-91CB-C337BE73B3CA}">
      <dgm:prSet/>
      <dgm:spPr/>
      <dgm:t>
        <a:bodyPr/>
        <a:lstStyle/>
        <a:p>
          <a:endParaRPr lang="fr-CA" sz="2800"/>
        </a:p>
      </dgm:t>
    </dgm:pt>
    <dgm:pt modelId="{1A0E48FA-CC4C-466E-8C5E-C4F192B97813}" type="pres">
      <dgm:prSet presAssocID="{8E37452D-FEDD-4748-AC82-F06DD2618CF5}" presName="linearFlow" presStyleCnt="0">
        <dgm:presLayoutVars>
          <dgm:dir/>
          <dgm:resizeHandles val="exact"/>
        </dgm:presLayoutVars>
      </dgm:prSet>
      <dgm:spPr/>
    </dgm:pt>
    <dgm:pt modelId="{424ED0FE-959C-473C-9475-C85CC65E46A5}" type="pres">
      <dgm:prSet presAssocID="{4608D21E-066E-46BA-8AB5-52B1D6ED5E13}" presName="node" presStyleLbl="node1" presStyleIdx="0" presStyleCnt="3" custScaleX="329631" custLinFactX="644250" custLinFactNeighborX="700000" custLinFactNeighborY="-4">
        <dgm:presLayoutVars>
          <dgm:bulletEnabled val="1"/>
        </dgm:presLayoutVars>
      </dgm:prSet>
      <dgm:spPr>
        <a:prstGeom prst="rect">
          <a:avLst/>
        </a:prstGeom>
      </dgm:spPr>
      <dgm:t>
        <a:bodyPr/>
        <a:lstStyle/>
        <a:p>
          <a:endParaRPr lang="fr-CA"/>
        </a:p>
      </dgm:t>
    </dgm:pt>
    <dgm:pt modelId="{A9B8BE79-A90C-4109-8530-2B6A1007F11F}" type="pres">
      <dgm:prSet presAssocID="{BABBD131-4E8A-4999-8167-3C2E5BDECE1C}" presName="spacerL" presStyleCnt="0"/>
      <dgm:spPr/>
    </dgm:pt>
    <dgm:pt modelId="{CFD69FB3-F8EE-4878-9730-051A34623FC6}" type="pres">
      <dgm:prSet presAssocID="{BABBD131-4E8A-4999-8167-3C2E5BDECE1C}" presName="sibTrans" presStyleLbl="sibTrans2D1" presStyleIdx="0" presStyleCnt="2" custLinFactX="351998" custLinFactNeighborX="400000"/>
      <dgm:spPr>
        <a:prstGeom prst="mathPlus">
          <a:avLst/>
        </a:prstGeom>
      </dgm:spPr>
      <dgm:t>
        <a:bodyPr/>
        <a:lstStyle/>
        <a:p>
          <a:endParaRPr lang="fr-CA"/>
        </a:p>
      </dgm:t>
    </dgm:pt>
    <dgm:pt modelId="{3270D892-7B35-4DD9-BA0C-6B081AF0E8C3}" type="pres">
      <dgm:prSet presAssocID="{BABBD131-4E8A-4999-8167-3C2E5BDECE1C}" presName="spacerR" presStyleCnt="0"/>
      <dgm:spPr/>
    </dgm:pt>
    <dgm:pt modelId="{9C529211-A45D-4907-B7A7-2C06E337BF8B}" type="pres">
      <dgm:prSet presAssocID="{77E2A145-93B3-4157-B721-281A5810E441}" presName="node" presStyleLbl="node1" presStyleIdx="1" presStyleCnt="3" custScaleX="279195" custLinFactX="-105096" custLinFactNeighborX="-200000" custLinFactNeighborY="-4">
        <dgm:presLayoutVars>
          <dgm:bulletEnabled val="1"/>
        </dgm:presLayoutVars>
      </dgm:prSet>
      <dgm:spPr>
        <a:prstGeom prst="rect">
          <a:avLst/>
        </a:prstGeom>
      </dgm:spPr>
      <dgm:t>
        <a:bodyPr/>
        <a:lstStyle/>
        <a:p>
          <a:endParaRPr lang="fr-CA"/>
        </a:p>
      </dgm:t>
    </dgm:pt>
    <dgm:pt modelId="{757195A0-E201-41BF-9522-A554AC44FD83}" type="pres">
      <dgm:prSet presAssocID="{89D1C920-9EEE-433C-8F4E-9214EEFCCAEE}" presName="spacerL" presStyleCnt="0"/>
      <dgm:spPr/>
    </dgm:pt>
    <dgm:pt modelId="{B9ABC2C5-E060-46DC-AB51-485F19858926}" type="pres">
      <dgm:prSet presAssocID="{89D1C920-9EEE-433C-8F4E-9214EEFCCAEE}" presName="sibTrans" presStyleLbl="sibTrans2D1" presStyleIdx="1" presStyleCnt="2" custLinFactX="-711715" custLinFactNeighborX="-800000" custLinFactNeighborY="-4734"/>
      <dgm:spPr>
        <a:prstGeom prst="mathEqual">
          <a:avLst/>
        </a:prstGeom>
      </dgm:spPr>
      <dgm:t>
        <a:bodyPr/>
        <a:lstStyle/>
        <a:p>
          <a:endParaRPr lang="fr-CA"/>
        </a:p>
      </dgm:t>
    </dgm:pt>
    <dgm:pt modelId="{2FD3927B-EEA3-4D04-82D0-989470D40686}" type="pres">
      <dgm:prSet presAssocID="{89D1C920-9EEE-433C-8F4E-9214EEFCCAEE}" presName="spacerR" presStyleCnt="0"/>
      <dgm:spPr/>
    </dgm:pt>
    <dgm:pt modelId="{24CE2854-8223-4E75-B94E-B116C93797A6}" type="pres">
      <dgm:prSet presAssocID="{0558CBB0-7AC8-4022-9AD8-BA29FE5D8C1B}" presName="node" presStyleLbl="node1" presStyleIdx="2" presStyleCnt="3" custScaleX="211183" custLinFactX="-731285" custLinFactNeighborX="-800000" custLinFactNeighborY="74133">
        <dgm:presLayoutVars>
          <dgm:bulletEnabled val="1"/>
        </dgm:presLayoutVars>
      </dgm:prSet>
      <dgm:spPr>
        <a:prstGeom prst="rect">
          <a:avLst/>
        </a:prstGeom>
      </dgm:spPr>
      <dgm:t>
        <a:bodyPr/>
        <a:lstStyle/>
        <a:p>
          <a:endParaRPr lang="fr-CA"/>
        </a:p>
      </dgm:t>
    </dgm:pt>
  </dgm:ptLst>
  <dgm:cxnLst>
    <dgm:cxn modelId="{C4A3D611-A45A-4A1F-B6EE-E2968E6C0825}" type="presOf" srcId="{8E37452D-FEDD-4748-AC82-F06DD2618CF5}" destId="{1A0E48FA-CC4C-466E-8C5E-C4F192B97813}" srcOrd="0" destOrd="0" presId="urn:microsoft.com/office/officeart/2005/8/layout/equation1"/>
    <dgm:cxn modelId="{13D767EC-3A0D-4482-9CD0-91982499A374}" srcId="{8E37452D-FEDD-4748-AC82-F06DD2618CF5}" destId="{4608D21E-066E-46BA-8AB5-52B1D6ED5E13}" srcOrd="0" destOrd="0" parTransId="{C4B0B903-7940-4BD6-8869-185097852948}" sibTransId="{BABBD131-4E8A-4999-8167-3C2E5BDECE1C}"/>
    <dgm:cxn modelId="{B83D69C6-3B78-461F-A598-523BA107CD3A}" type="presOf" srcId="{77E2A145-93B3-4157-B721-281A5810E441}" destId="{9C529211-A45D-4907-B7A7-2C06E337BF8B}" srcOrd="0" destOrd="0" presId="urn:microsoft.com/office/officeart/2005/8/layout/equation1"/>
    <dgm:cxn modelId="{A8B5609A-E42A-4CBF-AB97-9C54711B0F22}" type="presOf" srcId="{4608D21E-066E-46BA-8AB5-52B1D6ED5E13}" destId="{424ED0FE-959C-473C-9475-C85CC65E46A5}" srcOrd="0" destOrd="0" presId="urn:microsoft.com/office/officeart/2005/8/layout/equation1"/>
    <dgm:cxn modelId="{636456E3-5E0F-45CA-94D4-4248709F0C3E}" type="presOf" srcId="{0558CBB0-7AC8-4022-9AD8-BA29FE5D8C1B}" destId="{24CE2854-8223-4E75-B94E-B116C93797A6}" srcOrd="0" destOrd="0" presId="urn:microsoft.com/office/officeart/2005/8/layout/equation1"/>
    <dgm:cxn modelId="{81ED342C-6DD6-4C0F-9B27-F650B7991ED3}" type="presOf" srcId="{89D1C920-9EEE-433C-8F4E-9214EEFCCAEE}" destId="{B9ABC2C5-E060-46DC-AB51-485F19858926}" srcOrd="0" destOrd="0" presId="urn:microsoft.com/office/officeart/2005/8/layout/equation1"/>
    <dgm:cxn modelId="{32E3BBED-3820-4424-91CB-C337BE73B3CA}" srcId="{8E37452D-FEDD-4748-AC82-F06DD2618CF5}" destId="{0558CBB0-7AC8-4022-9AD8-BA29FE5D8C1B}" srcOrd="2" destOrd="0" parTransId="{C8C94C26-9C61-4E22-8255-0C556F2CBC1F}" sibTransId="{8C0FE99A-6F67-4D19-8DC6-F5E1A114BA44}"/>
    <dgm:cxn modelId="{075670C9-57B6-4FF0-A762-6748E517D7EA}" type="presOf" srcId="{BABBD131-4E8A-4999-8167-3C2E5BDECE1C}" destId="{CFD69FB3-F8EE-4878-9730-051A34623FC6}" srcOrd="0" destOrd="0" presId="urn:microsoft.com/office/officeart/2005/8/layout/equation1"/>
    <dgm:cxn modelId="{9D87197D-6CD6-4776-BCD2-F425516C4FEB}" srcId="{8E37452D-FEDD-4748-AC82-F06DD2618CF5}" destId="{77E2A145-93B3-4157-B721-281A5810E441}" srcOrd="1" destOrd="0" parTransId="{01E0DFF0-686B-4A33-9DB4-7456C7F2FA47}" sibTransId="{89D1C920-9EEE-433C-8F4E-9214EEFCCAEE}"/>
    <dgm:cxn modelId="{17C1DABB-1B6B-4E45-9228-54F03528CF2C}" type="presParOf" srcId="{1A0E48FA-CC4C-466E-8C5E-C4F192B97813}" destId="{424ED0FE-959C-473C-9475-C85CC65E46A5}" srcOrd="0" destOrd="0" presId="urn:microsoft.com/office/officeart/2005/8/layout/equation1"/>
    <dgm:cxn modelId="{15B767CB-67FD-496F-9A2D-A1419E527670}" type="presParOf" srcId="{1A0E48FA-CC4C-466E-8C5E-C4F192B97813}" destId="{A9B8BE79-A90C-4109-8530-2B6A1007F11F}" srcOrd="1" destOrd="0" presId="urn:microsoft.com/office/officeart/2005/8/layout/equation1"/>
    <dgm:cxn modelId="{3D7F1573-A523-47ED-960C-4A8FDD44BF77}" type="presParOf" srcId="{1A0E48FA-CC4C-466E-8C5E-C4F192B97813}" destId="{CFD69FB3-F8EE-4878-9730-051A34623FC6}" srcOrd="2" destOrd="0" presId="urn:microsoft.com/office/officeart/2005/8/layout/equation1"/>
    <dgm:cxn modelId="{86CBE2F3-9D61-423A-BD56-2ED143DBFCAE}" type="presParOf" srcId="{1A0E48FA-CC4C-466E-8C5E-C4F192B97813}" destId="{3270D892-7B35-4DD9-BA0C-6B081AF0E8C3}" srcOrd="3" destOrd="0" presId="urn:microsoft.com/office/officeart/2005/8/layout/equation1"/>
    <dgm:cxn modelId="{FAC466D4-FCDB-480E-8990-25CF327E29F8}" type="presParOf" srcId="{1A0E48FA-CC4C-466E-8C5E-C4F192B97813}" destId="{9C529211-A45D-4907-B7A7-2C06E337BF8B}" srcOrd="4" destOrd="0" presId="urn:microsoft.com/office/officeart/2005/8/layout/equation1"/>
    <dgm:cxn modelId="{9C0E5882-2824-4A32-A75C-145165F1D381}" type="presParOf" srcId="{1A0E48FA-CC4C-466E-8C5E-C4F192B97813}" destId="{757195A0-E201-41BF-9522-A554AC44FD83}" srcOrd="5" destOrd="0" presId="urn:microsoft.com/office/officeart/2005/8/layout/equation1"/>
    <dgm:cxn modelId="{EB7037DA-9394-45CF-8D78-76C888FAB02C}" type="presParOf" srcId="{1A0E48FA-CC4C-466E-8C5E-C4F192B97813}" destId="{B9ABC2C5-E060-46DC-AB51-485F19858926}" srcOrd="6" destOrd="0" presId="urn:microsoft.com/office/officeart/2005/8/layout/equation1"/>
    <dgm:cxn modelId="{7FA6D4C1-0D99-46DC-94FF-90F118C18414}" type="presParOf" srcId="{1A0E48FA-CC4C-466E-8C5E-C4F192B97813}" destId="{2FD3927B-EEA3-4D04-82D0-989470D40686}" srcOrd="7" destOrd="0" presId="urn:microsoft.com/office/officeart/2005/8/layout/equation1"/>
    <dgm:cxn modelId="{9913CCB9-4C6E-4216-8E8F-6B6B33B85E2A}" type="presParOf" srcId="{1A0E48FA-CC4C-466E-8C5E-C4F192B97813}" destId="{24CE2854-8223-4E75-B94E-B116C93797A6}" srcOrd="8" destOrd="0" presId="urn:microsoft.com/office/officeart/2005/8/layout/equati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ED0FE-959C-473C-9475-C85CC65E46A5}">
      <dsp:nvSpPr>
        <dsp:cNvPr id="0" name=""/>
        <dsp:cNvSpPr/>
      </dsp:nvSpPr>
      <dsp:spPr>
        <a:xfrm>
          <a:off x="1749850" y="0"/>
          <a:ext cx="879049" cy="266676"/>
        </a:xfrm>
        <a:prstGeom prst="rect">
          <a:avLst/>
        </a:prstGeom>
        <a:solidFill>
          <a:schemeClr val="accent4"/>
        </a:solidFill>
        <a:ln w="12700" cap="flat" cmpd="sng" algn="ctr">
          <a:no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CA" sz="900" b="1" kern="1200" cap="all" baseline="0">
              <a:solidFill>
                <a:schemeClr val="bg1"/>
              </a:solidFill>
              <a:latin typeface="Calibri" panose="020F0502020204030204"/>
              <a:ea typeface="+mn-ea"/>
              <a:cs typeface="+mn-cs"/>
            </a:rPr>
            <a:t>Contribution</a:t>
          </a:r>
        </a:p>
      </dsp:txBody>
      <dsp:txXfrm>
        <a:off x="1749850" y="0"/>
        <a:ext cx="879049" cy="266676"/>
      </dsp:txXfrm>
    </dsp:sp>
    <dsp:sp modelId="{CFD69FB3-F8EE-4878-9730-051A34623FC6}">
      <dsp:nvSpPr>
        <dsp:cNvPr id="0" name=""/>
        <dsp:cNvSpPr/>
      </dsp:nvSpPr>
      <dsp:spPr>
        <a:xfrm>
          <a:off x="1554846" y="56013"/>
          <a:ext cx="154672" cy="154672"/>
        </a:xfrm>
        <a:prstGeom prst="mathPlus">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CA" sz="800" kern="1200">
            <a:solidFill>
              <a:sysClr val="windowText" lastClr="000000">
                <a:hueOff val="0"/>
                <a:satOff val="0"/>
                <a:lumOff val="0"/>
                <a:alphaOff val="0"/>
              </a:sysClr>
            </a:solidFill>
            <a:latin typeface="Calibri" panose="020F0502020204030204"/>
            <a:ea typeface="+mn-ea"/>
            <a:cs typeface="+mn-cs"/>
          </a:endParaRPr>
        </a:p>
      </dsp:txBody>
      <dsp:txXfrm>
        <a:off x="1575348" y="115160"/>
        <a:ext cx="113668" cy="36378"/>
      </dsp:txXfrm>
    </dsp:sp>
    <dsp:sp modelId="{9C529211-A45D-4907-B7A7-2C06E337BF8B}">
      <dsp:nvSpPr>
        <dsp:cNvPr id="0" name=""/>
        <dsp:cNvSpPr/>
      </dsp:nvSpPr>
      <dsp:spPr>
        <a:xfrm>
          <a:off x="776537" y="0"/>
          <a:ext cx="744548" cy="266676"/>
        </a:xfrm>
        <a:prstGeom prst="rect">
          <a:avLst/>
        </a:prstGeom>
        <a:solidFill>
          <a:schemeClr val="accent6">
            <a:lumMod val="75000"/>
          </a:schemeClr>
        </a:solidFill>
        <a:ln w="12700" cap="flat" cmpd="sng" algn="ctr">
          <a:no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CA" sz="900" b="1" kern="1200" cap="all" baseline="0">
              <a:solidFill>
                <a:schemeClr val="bg1"/>
              </a:solidFill>
              <a:latin typeface="Calibri" panose="020F0502020204030204"/>
              <a:ea typeface="+mn-ea"/>
              <a:cs typeface="+mn-cs"/>
            </a:rPr>
            <a:t>Changement</a:t>
          </a:r>
        </a:p>
      </dsp:txBody>
      <dsp:txXfrm>
        <a:off x="776537" y="0"/>
        <a:ext cx="744548" cy="266676"/>
      </dsp:txXfrm>
    </dsp:sp>
    <dsp:sp modelId="{B9ABC2C5-E060-46DC-AB51-485F19858926}">
      <dsp:nvSpPr>
        <dsp:cNvPr id="0" name=""/>
        <dsp:cNvSpPr/>
      </dsp:nvSpPr>
      <dsp:spPr>
        <a:xfrm>
          <a:off x="592254" y="48691"/>
          <a:ext cx="154672" cy="154672"/>
        </a:xfrm>
        <a:prstGeom prst="mathEqual">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CA" sz="800" kern="1200">
            <a:solidFill>
              <a:schemeClr val="bg2">
                <a:lumMod val="25000"/>
              </a:schemeClr>
            </a:solidFill>
            <a:latin typeface="Calibri" panose="020F0502020204030204"/>
            <a:ea typeface="+mn-ea"/>
            <a:cs typeface="+mn-cs"/>
          </a:endParaRPr>
        </a:p>
      </dsp:txBody>
      <dsp:txXfrm>
        <a:off x="612756" y="80553"/>
        <a:ext cx="113668" cy="90948"/>
      </dsp:txXfrm>
    </dsp:sp>
    <dsp:sp modelId="{24CE2854-8223-4E75-B94E-B116C93797A6}">
      <dsp:nvSpPr>
        <dsp:cNvPr id="0" name=""/>
        <dsp:cNvSpPr/>
      </dsp:nvSpPr>
      <dsp:spPr>
        <a:xfrm>
          <a:off x="0" y="23"/>
          <a:ext cx="563175" cy="266676"/>
        </a:xfrm>
        <a:prstGeom prst="rect">
          <a:avLst/>
        </a:prstGeom>
        <a:solidFill>
          <a:schemeClr val="accent5">
            <a:lumMod val="75000"/>
          </a:schemeClr>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CA" sz="900" b="1" kern="1200" cap="all" baseline="0">
              <a:solidFill>
                <a:schemeClr val="bg1"/>
              </a:solidFill>
              <a:latin typeface="Calibri" panose="020F0502020204030204"/>
              <a:ea typeface="+mn-ea"/>
              <a:cs typeface="+mn-cs"/>
            </a:rPr>
            <a:t>Effet</a:t>
          </a:r>
        </a:p>
      </dsp:txBody>
      <dsp:txXfrm>
        <a:off x="0" y="23"/>
        <a:ext cx="563175" cy="26667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ETypeDocumentTaxHTField xmlns="4d635127-bd75-4808-a6d6-c3ec9726c7f9">
      <Terms xmlns="http://schemas.microsoft.com/office/infopath/2007/PartnerControls"/>
    </AETypeDocumentTaxHTField>
    <AEEquipeAETaxHTField xmlns="4d635127-bd75-4808-a6d6-c3ec9726c7f9">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3d6691c3-a66a-4b41-8c05-f331c6f7dd8d</TermId>
        </TermInfo>
      </Terms>
    </AEEquipeAETaxHTField>
    <AEIsConfidential xmlns="4d635127-bd75-4808-a6d6-c3ec9726c7f9">true</AEIsConfidential>
    <AEStatus xmlns="4d635127-bd75-4808-a6d6-c3ec9726c7f9" xsi:nil="true"/>
    <AEResponsable xmlns="4d635127-bd75-4808-a6d6-c3ec9726c7f9">
      <UserInfo>
        <DisplayName/>
        <AccountId xsi:nil="true"/>
        <AccountType/>
      </UserInfo>
    </AEResponsable>
    <TaxCatchAll xmlns="bc7d84f6-9ec2-4b36-b13f-092abc906722">
      <Value>36</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Communication" ma:contentTypeID="0x0101004C36BD9DC85B46A8A59B97F0339200B200DDE740F58184134C9B1E8E8EE3B53B21007AFC997E4633F749A8D555E1FF04C57E" ma:contentTypeVersion="9" ma:contentTypeDescription="Crée un document." ma:contentTypeScope="" ma:versionID="05a0801b2ee210e2c524cbba61c59869">
  <xsd:schema xmlns:xsd="http://www.w3.org/2001/XMLSchema" xmlns:xs="http://www.w3.org/2001/XMLSchema" xmlns:p="http://schemas.microsoft.com/office/2006/metadata/properties" xmlns:ns2="4d635127-bd75-4808-a6d6-c3ec9726c7f9" xmlns:ns3="bc7d84f6-9ec2-4b36-b13f-092abc906722" targetNamespace="http://schemas.microsoft.com/office/2006/metadata/properties" ma:root="true" ma:fieldsID="42189437862d1468c415d3af61050c0f" ns2:_="" ns3:_="">
    <xsd:import namespace="4d635127-bd75-4808-a6d6-c3ec9726c7f9"/>
    <xsd:import namespace="bc7d84f6-9ec2-4b36-b13f-092abc906722"/>
    <xsd:element name="properties">
      <xsd:complexType>
        <xsd:sequence>
          <xsd:element name="documentManagement">
            <xsd:complexType>
              <xsd:all>
                <xsd:element ref="ns2:AETypeDocumentTaxHTField" minOccurs="0"/>
                <xsd:element ref="ns2:AEStatus" minOccurs="0"/>
                <xsd:element ref="ns2:AEResponsable" minOccurs="0"/>
                <xsd:element ref="ns2:AEEquipeAETaxHTField" minOccurs="0"/>
                <xsd:element ref="ns2:AEIsConfidential"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35127-bd75-4808-a6d6-c3ec9726c7f9" elementFormDefault="qualified">
    <xsd:import namespace="http://schemas.microsoft.com/office/2006/documentManagement/types"/>
    <xsd:import namespace="http://schemas.microsoft.com/office/infopath/2007/PartnerControls"/>
    <xsd:element name="AETypeDocumentTaxHTField" ma:index="9" nillable="true" ma:taxonomy="true" ma:internalName="AETypeDocumentTaxHTField" ma:taxonomyFieldName="AETypeDocument" ma:displayName="Type de document" ma:readOnly="false" ma:fieldId="{fea0b0fc-b069-4dc3-99af-6c6881a8058c}" ma:sspId="bc8e7295-0ddf-4dbc-9a45-4204e8a379db" ma:termSetId="d0efd3c0-3d53-40db-bf31-9f63d96fb441" ma:anchorId="00000000-0000-0000-0000-000000000000" ma:open="false" ma:isKeyword="false">
      <xsd:complexType>
        <xsd:sequence>
          <xsd:element ref="pc:Terms" minOccurs="0" maxOccurs="1"/>
        </xsd:sequence>
      </xsd:complexType>
    </xsd:element>
    <xsd:element name="AEStatus" ma:index="10" nillable="true" ma:displayName="Statut" ma:default="" ma:format="Dropdown" ma:internalName="AEStatus" ma:readOnly="false">
      <xsd:simpleType>
        <xsd:restriction base="dms:Choice">
          <xsd:enumeration value="0- Non commencé"/>
          <xsd:enumeration value="1- En cours"/>
          <xsd:enumeration value="2- Terminé"/>
          <xsd:enumeration value="3- Différé"/>
          <xsd:enumeration value="4- Attente de quelqu'un d'autre"/>
        </xsd:restriction>
      </xsd:simpleType>
    </xsd:element>
    <xsd:element name="AEResponsable" ma:index="11" nillable="true" ma:displayName="Responsable" ma:list="UserInfo" ma:SearchPeopleOnly="false" ma:SharePointGroup="0" ma:internalName="AEResponsab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EquipeAETaxHTField" ma:index="13" nillable="true" ma:taxonomy="true" ma:internalName="AEEquipeAETaxHTField" ma:taxonomyFieldName="AEEquipeAE" ma:displayName="Équipe AE" ma:default="36;#Communication|3d6691c3-a66a-4b41-8c05-f331c6f7dd8d" ma:fieldId="{cb9a06fd-d49e-4aa9-ae39-998f7f13b90a}" ma:sspId="bc8e7295-0ddf-4dbc-9a45-4204e8a379db" ma:termSetId="f6daf5b5-01b3-4b67-aeec-5c1ef6e5c3d5" ma:anchorId="00000000-0000-0000-0000-000000000000" ma:open="false" ma:isKeyword="false">
      <xsd:complexType>
        <xsd:sequence>
          <xsd:element ref="pc:Terms" minOccurs="0" maxOccurs="1"/>
        </xsd:sequence>
      </xsd:complexType>
    </xsd:element>
    <xsd:element name="AEIsConfidential" ma:index="14" nillable="true" ma:displayName="Interne AE" ma:default="1" ma:internalName="AEIsConfidenti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7d84f6-9ec2-4b36-b13f-092abc906722" elementFormDefault="qualified">
    <xsd:import namespace="http://schemas.microsoft.com/office/2006/documentManagement/types"/>
    <xsd:import namespace="http://schemas.microsoft.com/office/infopath/2007/PartnerControls"/>
    <xsd:element name="TaxCatchAll" ma:index="15" nillable="true" ma:displayName="Colonne Attraper tout de Taxonomie" ma:hidden="true" ma:list="{0d68bab8-8285-4238-8edd-06542e865248}" ma:internalName="TaxCatchAll" ma:showField="CatchAllData" ma:web="bc7d84f6-9ec2-4b36-b13f-092abc906722">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Colonne Attraper tout de Taxonomie1" ma:hidden="true" ma:list="{0d68bab8-8285-4238-8edd-06542e865248}" ma:internalName="TaxCatchAllLabel" ma:readOnly="true" ma:showField="CatchAllDataLabel" ma:web="bc7d84f6-9ec2-4b36-b13f-092abc906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E1FF2-D679-4C0E-944A-DD12CED90EC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bc7d84f6-9ec2-4b36-b13f-092abc906722"/>
    <ds:schemaRef ds:uri="4d635127-bd75-4808-a6d6-c3ec9726c7f9"/>
    <ds:schemaRef ds:uri="http://www.w3.org/XML/1998/namespace"/>
    <ds:schemaRef ds:uri="http://purl.org/dc/dcmitype/"/>
  </ds:schemaRefs>
</ds:datastoreItem>
</file>

<file path=customXml/itemProps2.xml><?xml version="1.0" encoding="utf-8"?>
<ds:datastoreItem xmlns:ds="http://schemas.openxmlformats.org/officeDocument/2006/customXml" ds:itemID="{9990489B-BC07-44CE-B6A6-B3A0554B6DD0}">
  <ds:schemaRefs>
    <ds:schemaRef ds:uri="http://schemas.microsoft.com/sharepoint/v3/contenttype/forms"/>
  </ds:schemaRefs>
</ds:datastoreItem>
</file>

<file path=customXml/itemProps3.xml><?xml version="1.0" encoding="utf-8"?>
<ds:datastoreItem xmlns:ds="http://schemas.openxmlformats.org/officeDocument/2006/customXml" ds:itemID="{4B802DDA-79A8-43B1-9B54-40961409E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35127-bd75-4808-a6d6-c3ec9726c7f9"/>
    <ds:schemaRef ds:uri="bc7d84f6-9ec2-4b36-b13f-092abc906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F5468-2183-43A5-A8BA-0703032C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3424</Words>
  <Characters>18832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Leblanc</dc:creator>
  <cp:keywords/>
  <dc:description/>
  <cp:lastModifiedBy>Marie-Claude Labrie</cp:lastModifiedBy>
  <cp:revision>2</cp:revision>
  <cp:lastPrinted>2018-09-06T18:41:00Z</cp:lastPrinted>
  <dcterms:created xsi:type="dcterms:W3CDTF">2018-09-13T19:28:00Z</dcterms:created>
  <dcterms:modified xsi:type="dcterms:W3CDTF">2018-09-13T19:28:00Z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0x0101004C36BD9DC85B46A8A59B97F0339200B200DDE740F58184134C9B1E8E8EE3B53B21007AFC997E4633F749A8D555E1FF04C57E</vt:lpwstr>
  </property>
  <property fmtid="{D5CDD505-2E9C-101B-9397-08002B2CF9AE}" pid="3" name="AEEquipeAE">
    <vt:lpwstr>36;#Communication|3d6691c3-a66a-4b41-8c05-f331c6f7dd8d</vt:lpwstr>
  </property>
  <property fmtid="{D5CDD505-2E9C-101B-9397-08002B2CF9AE}" pid="4" name="AETypeDocument">
    <vt:lpwstr/>
  </property>
</Properties>
</file>